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1FEAD">
      <w:pPr>
        <w:pStyle w:val="13"/>
        <w:framePr w:wrap="around"/>
      </w:pPr>
    </w:p>
    <w:p w14:paraId="07FAC755">
      <w:pPr>
        <w:pStyle w:val="13"/>
        <w:framePr w:wrap="around"/>
      </w:pPr>
    </w:p>
    <w:p w14:paraId="260C57CC">
      <w:pPr>
        <w:jc w:val="center"/>
      </w:pPr>
    </w:p>
    <w:p w14:paraId="298896BF">
      <w:pPr>
        <w:jc w:val="center"/>
        <w:rPr>
          <w:b/>
        </w:rPr>
      </w:pPr>
      <w:r>
        <w:rPr>
          <w:b/>
        </w:rPr>
        <w:t xml:space="preserve">План культурно-массовых мероприятий учреждений культуры городского округа Солнечногорск </w:t>
      </w:r>
    </w:p>
    <w:p w14:paraId="582BDB9F">
      <w:pPr>
        <w:jc w:val="center"/>
        <w:rPr>
          <w:b/>
        </w:rPr>
      </w:pPr>
      <w:r>
        <w:rPr>
          <w:b/>
        </w:rPr>
        <w:t>на август 2026 г.</w:t>
      </w:r>
    </w:p>
    <w:p w14:paraId="1BF8EA94">
      <w:pPr>
        <w:jc w:val="center"/>
      </w:pPr>
    </w:p>
    <w:tbl>
      <w:tblPr>
        <w:tblStyle w:val="12"/>
        <w:tblpPr w:leftFromText="180" w:rightFromText="180" w:vertAnchor="text" w:tblpX="1" w:tblpY="1"/>
        <w:tblOverlap w:val="never"/>
        <w:tblW w:w="154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417"/>
        <w:gridCol w:w="1559"/>
        <w:gridCol w:w="3969"/>
        <w:gridCol w:w="3562"/>
        <w:gridCol w:w="1541"/>
        <w:gridCol w:w="2835"/>
      </w:tblGrid>
      <w:tr w14:paraId="09357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1A8374E4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17" w:type="dxa"/>
            <w:vAlign w:val="center"/>
          </w:tcPr>
          <w:p w14:paraId="0B5C6204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559" w:type="dxa"/>
            <w:vAlign w:val="center"/>
          </w:tcPr>
          <w:p w14:paraId="2C825A2C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3969" w:type="dxa"/>
          </w:tcPr>
          <w:p w14:paraId="3AFDA587">
            <w:pPr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3562" w:type="dxa"/>
          </w:tcPr>
          <w:p w14:paraId="1EFF36A0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1541" w:type="dxa"/>
          </w:tcPr>
          <w:p w14:paraId="52896C50">
            <w:pPr>
              <w:jc w:val="center"/>
              <w:rPr>
                <w:b/>
              </w:rPr>
            </w:pPr>
            <w:r>
              <w:rPr>
                <w:b/>
              </w:rPr>
              <w:t>Ожидаемое количество участников</w:t>
            </w:r>
          </w:p>
        </w:tc>
        <w:tc>
          <w:tcPr>
            <w:tcW w:w="2835" w:type="dxa"/>
          </w:tcPr>
          <w:p w14:paraId="483E23AA">
            <w:pPr>
              <w:jc w:val="center"/>
              <w:rPr>
                <w:b/>
              </w:rPr>
            </w:pPr>
            <w:r>
              <w:rPr>
                <w:b/>
              </w:rPr>
              <w:t>ФИО ответственного/</w:t>
            </w:r>
            <w:r>
              <w:rPr>
                <w:b/>
              </w:rPr>
              <w:br w:type="textWrapping"/>
            </w:r>
            <w:r>
              <w:rPr>
                <w:b/>
              </w:rPr>
              <w:t>контактный телефон</w:t>
            </w:r>
          </w:p>
        </w:tc>
      </w:tr>
      <w:tr w14:paraId="3896E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04B863C0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3B46DA37">
            <w:pPr>
              <w:jc w:val="center"/>
              <w:rPr>
                <w:b/>
              </w:rPr>
            </w:pPr>
            <w:r>
              <w:rPr>
                <w:rFonts w:eastAsiaTheme="minorEastAsia"/>
                <w:lang w:eastAsia="zh-CN"/>
              </w:rPr>
              <w:t>03.08.-16.08.</w:t>
            </w:r>
          </w:p>
        </w:tc>
        <w:tc>
          <w:tcPr>
            <w:tcW w:w="1559" w:type="dxa"/>
            <w:vAlign w:val="center"/>
          </w:tcPr>
          <w:p w14:paraId="2198ACBA">
            <w:pPr>
              <w:jc w:val="center"/>
            </w:pPr>
            <w:r>
              <w:t xml:space="preserve">Будни </w:t>
            </w:r>
            <w:r>
              <w:br w:type="textWrapping"/>
            </w:r>
            <w:r>
              <w:t>09.00-21.00;</w:t>
            </w:r>
          </w:p>
          <w:p w14:paraId="608CF8F4">
            <w:pPr>
              <w:jc w:val="center"/>
              <w:rPr>
                <w:rFonts w:eastAsia="Calibri"/>
                <w:lang w:val="en-US" w:eastAsia="zh-CN"/>
              </w:rPr>
            </w:pPr>
            <w:r>
              <w:t>Выходные 10.00-20.00</w:t>
            </w:r>
          </w:p>
        </w:tc>
        <w:tc>
          <w:tcPr>
            <w:tcW w:w="3969" w:type="dxa"/>
          </w:tcPr>
          <w:p w14:paraId="16E40398">
            <w:pPr>
              <w:rPr>
                <w:rFonts w:eastAsia="Calibri"/>
                <w:lang w:val="ru" w:eastAsia="ru"/>
              </w:rPr>
            </w:pPr>
            <w: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0D32E279">
            <w:pPr>
              <w:rPr>
                <w:lang w:eastAsia="ru" w:bidi="ar"/>
              </w:rPr>
            </w:pPr>
            <w:r>
              <w:rPr>
                <w:lang w:eastAsia="ru" w:bidi="ar"/>
              </w:rPr>
              <w:t>Фотовыставка «Вкус лета: фестиваль урожая»</w:t>
            </w:r>
          </w:p>
        </w:tc>
        <w:tc>
          <w:tcPr>
            <w:tcW w:w="1541" w:type="dxa"/>
          </w:tcPr>
          <w:p w14:paraId="08A3CB16">
            <w:pPr>
              <w:jc w:val="center"/>
              <w:rPr>
                <w:lang w:val="en-US"/>
              </w:rPr>
            </w:pPr>
            <w:r>
              <w:t>350 за весь период</w:t>
            </w:r>
          </w:p>
        </w:tc>
        <w:tc>
          <w:tcPr>
            <w:tcW w:w="2835" w:type="dxa"/>
          </w:tcPr>
          <w:p w14:paraId="5927B23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1F0D0045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5430E613">
            <w:pPr>
              <w:rPr>
                <w:lang w:val="en-US" w:eastAsia="zh-CN"/>
              </w:rPr>
            </w:pPr>
            <w:r>
              <w:rPr>
                <w:bCs/>
              </w:rPr>
              <w:t>8(926)167-60-21</w:t>
            </w:r>
          </w:p>
        </w:tc>
      </w:tr>
      <w:tr w14:paraId="14715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2ACB2268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732F5C9F">
            <w:pPr>
              <w:jc w:val="center"/>
              <w:rPr>
                <w:b/>
              </w:rPr>
            </w:pPr>
            <w:r>
              <w:rPr>
                <w:rFonts w:eastAsiaTheme="minorEastAsia"/>
                <w:lang w:eastAsia="zh-CN"/>
              </w:rPr>
              <w:t>03.08.-16.08.</w:t>
            </w:r>
          </w:p>
        </w:tc>
        <w:tc>
          <w:tcPr>
            <w:tcW w:w="1559" w:type="dxa"/>
            <w:vAlign w:val="center"/>
          </w:tcPr>
          <w:p w14:paraId="04BA2569">
            <w:pPr>
              <w:jc w:val="center"/>
            </w:pPr>
            <w:r>
              <w:t xml:space="preserve">Будни </w:t>
            </w:r>
            <w:r>
              <w:br w:type="textWrapping"/>
            </w:r>
            <w:r>
              <w:t>09.00-21.00;</w:t>
            </w:r>
          </w:p>
          <w:p w14:paraId="74ABD3C2">
            <w:pPr>
              <w:jc w:val="center"/>
            </w:pPr>
            <w:r>
              <w:t>Сб. - 10.00-20.00;</w:t>
            </w:r>
          </w:p>
          <w:p w14:paraId="28117823">
            <w:pPr>
              <w:jc w:val="center"/>
              <w:rPr>
                <w:lang w:val="en-US" w:eastAsia="zh-CN"/>
              </w:rPr>
            </w:pPr>
            <w:r>
              <w:t>Вс - выходной</w:t>
            </w:r>
          </w:p>
        </w:tc>
        <w:tc>
          <w:tcPr>
            <w:tcW w:w="3969" w:type="dxa"/>
          </w:tcPr>
          <w:p w14:paraId="76FA2BE3">
            <w:pPr>
              <w:rPr>
                <w:lang w:val="ru" w:eastAsia="ru"/>
              </w:rPr>
            </w:pPr>
            <w:r>
              <w:t>Территориальный отдел Пешковское- д. Радумля, мкрн. Механического завода №1, д.14, СДК «Радумля»</w:t>
            </w:r>
          </w:p>
        </w:tc>
        <w:tc>
          <w:tcPr>
            <w:tcW w:w="3562" w:type="dxa"/>
          </w:tcPr>
          <w:p w14:paraId="05E93B3D">
            <w:pPr>
              <w:rPr>
                <w:lang w:val="ru" w:eastAsia="ru" w:bidi="ar"/>
              </w:rPr>
            </w:pPr>
            <w:r>
              <w:rPr>
                <w:lang w:eastAsia="ru" w:bidi="ar"/>
              </w:rPr>
              <w:t>Фотовыставка «Вкус лета: фестиваль урожая»</w:t>
            </w:r>
          </w:p>
        </w:tc>
        <w:tc>
          <w:tcPr>
            <w:tcW w:w="1541" w:type="dxa"/>
          </w:tcPr>
          <w:p w14:paraId="6D50B11F">
            <w:pPr>
              <w:jc w:val="center"/>
              <w:rPr>
                <w:lang w:val="en-US"/>
              </w:rPr>
            </w:pPr>
            <w:r>
              <w:t>140 за весь период</w:t>
            </w:r>
          </w:p>
        </w:tc>
        <w:tc>
          <w:tcPr>
            <w:tcW w:w="2835" w:type="dxa"/>
          </w:tcPr>
          <w:p w14:paraId="44CC5532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4EB9D89E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37439CD6">
            <w:pPr>
              <w:rPr>
                <w:lang w:val="en-US" w:eastAsia="zh-CN"/>
              </w:rPr>
            </w:pPr>
            <w:r>
              <w:rPr>
                <w:bCs/>
              </w:rPr>
              <w:t>8(926)167-60-21</w:t>
            </w:r>
          </w:p>
        </w:tc>
      </w:tr>
      <w:tr w14:paraId="5DCE4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506D3AA2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20D00772">
            <w:pPr>
              <w:jc w:val="center"/>
              <w:rPr>
                <w:b/>
              </w:rPr>
            </w:pPr>
            <w:r>
              <w:rPr>
                <w:rFonts w:eastAsiaTheme="minorEastAsia"/>
                <w:lang w:eastAsia="zh-CN"/>
              </w:rPr>
              <w:t>03.08.-16.08.</w:t>
            </w:r>
          </w:p>
        </w:tc>
        <w:tc>
          <w:tcPr>
            <w:tcW w:w="1559" w:type="dxa"/>
            <w:vAlign w:val="center"/>
          </w:tcPr>
          <w:p w14:paraId="287F0F16">
            <w:pPr>
              <w:jc w:val="center"/>
            </w:pPr>
            <w:r>
              <w:t>Пн, Ср, Пт</w:t>
            </w:r>
            <w:r>
              <w:br w:type="textWrapping"/>
            </w:r>
            <w:r>
              <w:t>09.00-21.00;</w:t>
            </w:r>
          </w:p>
          <w:p w14:paraId="468924C6">
            <w:pPr>
              <w:pStyle w:val="13"/>
              <w:framePr w:hSpace="0" w:wrap="auto" w:vAnchor="margin" w:hAnchor="text" w:yAlign="inline"/>
              <w:jc w:val="center"/>
              <w:rPr>
                <w:color w:val="auto"/>
                <w:lang w:val="en-US" w:eastAsia="zh-CN"/>
              </w:rPr>
            </w:pPr>
          </w:p>
        </w:tc>
        <w:tc>
          <w:tcPr>
            <w:tcW w:w="3969" w:type="dxa"/>
          </w:tcPr>
          <w:p w14:paraId="71A901C5">
            <w:pPr>
              <w:pStyle w:val="13"/>
              <w:framePr w:hSpace="0" w:wrap="auto" w:vAnchor="margin" w:hAnchor="text" w:yAlign="inline"/>
              <w:rPr>
                <w:color w:val="auto"/>
                <w:lang w:val="ru" w:eastAsia="ru"/>
              </w:rPr>
            </w:pPr>
            <w:r>
              <w:rPr>
                <w:color w:val="auto"/>
              </w:rPr>
              <w:t xml:space="preserve">Территориальное управление Пешковское - п. Майдарово, </w:t>
            </w:r>
            <w:r>
              <w:rPr>
                <w:color w:val="auto"/>
              </w:rPr>
              <w:br w:type="textWrapping"/>
            </w:r>
            <w:r>
              <w:rPr>
                <w:color w:val="auto"/>
              </w:rPr>
              <w:t>д. 2,кв.33, СДК «Майдарово»</w:t>
            </w:r>
          </w:p>
        </w:tc>
        <w:tc>
          <w:tcPr>
            <w:tcW w:w="3562" w:type="dxa"/>
          </w:tcPr>
          <w:p w14:paraId="1F36B9B4">
            <w:pPr>
              <w:rPr>
                <w:lang w:val="ru" w:eastAsia="ru" w:bidi="ar"/>
              </w:rPr>
            </w:pPr>
            <w:r>
              <w:rPr>
                <w:lang w:eastAsia="ru" w:bidi="ar"/>
              </w:rPr>
              <w:t>Фотовыставка «Вкус лета: фестиваль урожая»</w:t>
            </w:r>
          </w:p>
        </w:tc>
        <w:tc>
          <w:tcPr>
            <w:tcW w:w="1541" w:type="dxa"/>
          </w:tcPr>
          <w:p w14:paraId="706BEAE8">
            <w:pPr>
              <w:jc w:val="center"/>
            </w:pPr>
            <w:r>
              <w:t>50 за весь период</w:t>
            </w:r>
          </w:p>
        </w:tc>
        <w:tc>
          <w:tcPr>
            <w:tcW w:w="2835" w:type="dxa"/>
          </w:tcPr>
          <w:p w14:paraId="6EFFAFC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44CC7B44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797BDC7B">
            <w:pPr>
              <w:rPr>
                <w:lang w:val="en-US" w:eastAsia="zh-CN"/>
              </w:rPr>
            </w:pPr>
            <w:r>
              <w:rPr>
                <w:bCs/>
              </w:rPr>
              <w:t>8(926)167-60-21</w:t>
            </w:r>
          </w:p>
        </w:tc>
      </w:tr>
      <w:tr w14:paraId="750B6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24A206B1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74CBC667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03.08.</w:t>
            </w:r>
          </w:p>
        </w:tc>
        <w:tc>
          <w:tcPr>
            <w:tcW w:w="1559" w:type="dxa"/>
            <w:vAlign w:val="center"/>
          </w:tcPr>
          <w:p w14:paraId="27FC9AF8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12-00</w:t>
            </w:r>
          </w:p>
        </w:tc>
        <w:tc>
          <w:tcPr>
            <w:tcW w:w="3969" w:type="dxa"/>
          </w:tcPr>
          <w:p w14:paraId="4A57232B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1AB36E4F">
            <w:pPr>
              <w:rPr>
                <w:lang w:eastAsia="zh-CN"/>
              </w:rPr>
            </w:pPr>
            <w:r>
              <w:rPr>
                <w:lang w:val="ru" w:eastAsia="ru" w:bidi="ar"/>
              </w:rPr>
              <w:t>Скетч-баттл на асфальте</w:t>
            </w:r>
            <w:r>
              <w:rPr>
                <w:lang w:eastAsia="ru" w:bidi="ar"/>
              </w:rPr>
              <w:t xml:space="preserve"> «Мелография. 31 кадр лета.»</w:t>
            </w:r>
          </w:p>
        </w:tc>
        <w:tc>
          <w:tcPr>
            <w:tcW w:w="1541" w:type="dxa"/>
          </w:tcPr>
          <w:p w14:paraId="6FE3B1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55D837D0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65B7A997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5F6BE9E9">
            <w:pPr>
              <w:rPr>
                <w:lang w:val="en-US"/>
              </w:rPr>
            </w:pPr>
            <w:r>
              <w:rPr>
                <w:bCs/>
              </w:rPr>
              <w:t>8(926)167-60-21</w:t>
            </w:r>
          </w:p>
        </w:tc>
      </w:tr>
      <w:tr w14:paraId="1C502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53CE91DC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5EBEA756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03.08.</w:t>
            </w:r>
          </w:p>
        </w:tc>
        <w:tc>
          <w:tcPr>
            <w:tcW w:w="1559" w:type="dxa"/>
            <w:vAlign w:val="center"/>
          </w:tcPr>
          <w:p w14:paraId="1A69729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16-00</w:t>
            </w:r>
          </w:p>
        </w:tc>
        <w:tc>
          <w:tcPr>
            <w:tcW w:w="3969" w:type="dxa"/>
          </w:tcPr>
          <w:p w14:paraId="0A18DB2A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1FC9AB55">
            <w:pPr>
              <w:rPr>
                <w:lang w:eastAsia="ru" w:bidi="ar"/>
              </w:rPr>
            </w:pPr>
            <w:r>
              <w:rPr>
                <w:lang w:eastAsia="ru" w:bidi="ar"/>
              </w:rPr>
              <w:t>Неформальные посиделки «Битва разумов. Бархатный сезон.»</w:t>
            </w:r>
          </w:p>
        </w:tc>
        <w:tc>
          <w:tcPr>
            <w:tcW w:w="1541" w:type="dxa"/>
          </w:tcPr>
          <w:p w14:paraId="18AB6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183383DE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11455DF3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0C36E5C8">
            <w:pPr>
              <w:rPr>
                <w:lang w:val="en-US"/>
              </w:rPr>
            </w:pPr>
            <w:r>
              <w:rPr>
                <w:bCs/>
              </w:rPr>
              <w:t>8(926)167-60-21</w:t>
            </w:r>
          </w:p>
        </w:tc>
      </w:tr>
      <w:tr w14:paraId="3D83F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42D7F622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280E5EE1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03.08.</w:t>
            </w:r>
          </w:p>
        </w:tc>
        <w:tc>
          <w:tcPr>
            <w:tcW w:w="1559" w:type="dxa"/>
            <w:vAlign w:val="center"/>
          </w:tcPr>
          <w:p w14:paraId="5A5C1D53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</w:tcPr>
          <w:p w14:paraId="72E4B2EC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687AA2F2"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«Август. Финальный кино-дзен лета»: </w:t>
            </w:r>
          </w:p>
          <w:p w14:paraId="5CADD6F4">
            <w:pPr>
              <w:rPr>
                <w:highlight w:val="yellow"/>
                <w:lang w:eastAsia="ru"/>
              </w:rPr>
            </w:pPr>
            <w:r>
              <w:rPr>
                <w:lang w:eastAsia="zh-CN"/>
              </w:rPr>
              <w:t>Показ мультипликационного фильма «Три богатыря. Ни дня без подвига» (2024г)</w:t>
            </w:r>
          </w:p>
        </w:tc>
        <w:tc>
          <w:tcPr>
            <w:tcW w:w="1541" w:type="dxa"/>
          </w:tcPr>
          <w:p w14:paraId="08F014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37F4B28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7579A7AA">
            <w:r>
              <w:t>Степаненко С.А.</w:t>
            </w:r>
          </w:p>
          <w:p w14:paraId="4C899A6A">
            <w:r>
              <w:t>8 (985)277-88-76</w:t>
            </w:r>
          </w:p>
        </w:tc>
      </w:tr>
      <w:tr w14:paraId="299FF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010A28B6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27C143B9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03.08.</w:t>
            </w:r>
          </w:p>
        </w:tc>
        <w:tc>
          <w:tcPr>
            <w:tcW w:w="1559" w:type="dxa"/>
            <w:vAlign w:val="center"/>
          </w:tcPr>
          <w:p w14:paraId="720328C9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</w:tcPr>
          <w:p w14:paraId="091D42E2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п. Жуково, мкрн. Березки, стр. 22к, СДК «Березки»</w:t>
            </w:r>
          </w:p>
        </w:tc>
        <w:tc>
          <w:tcPr>
            <w:tcW w:w="3562" w:type="dxa"/>
          </w:tcPr>
          <w:p w14:paraId="3F64CC46"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«Август. Финальный кино-дзен лета»: </w:t>
            </w:r>
          </w:p>
          <w:p w14:paraId="17F74DE6">
            <w:pPr>
              <w:rPr>
                <w:highlight w:val="yellow"/>
                <w:lang w:eastAsia="ru"/>
              </w:rPr>
            </w:pPr>
            <w:r>
              <w:rPr>
                <w:lang w:eastAsia="zh-CN"/>
              </w:rPr>
              <w:t>Показ мультипликационного фильма «Три богатыря. Ни дня без подвига» (2024г)</w:t>
            </w:r>
          </w:p>
        </w:tc>
        <w:tc>
          <w:tcPr>
            <w:tcW w:w="1541" w:type="dxa"/>
          </w:tcPr>
          <w:p w14:paraId="13972B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835" w:type="dxa"/>
          </w:tcPr>
          <w:p w14:paraId="1236849A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67452869">
            <w:r>
              <w:t>Степаненко С.А.</w:t>
            </w:r>
          </w:p>
          <w:p w14:paraId="25CF8532">
            <w:r>
              <w:t>8 (985)277-88-76</w:t>
            </w:r>
          </w:p>
        </w:tc>
      </w:tr>
      <w:tr w14:paraId="2F1D7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04AE7823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0A0D24ED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03.08.</w:t>
            </w:r>
          </w:p>
        </w:tc>
        <w:tc>
          <w:tcPr>
            <w:tcW w:w="1559" w:type="dxa"/>
            <w:vAlign w:val="center"/>
          </w:tcPr>
          <w:p w14:paraId="2F5B3817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</w:tcPr>
          <w:p w14:paraId="416896BE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Пешковское- д. Радумля, мкрн. Механического завода №1, д.14, СДК «Радумля»</w:t>
            </w:r>
          </w:p>
        </w:tc>
        <w:tc>
          <w:tcPr>
            <w:tcW w:w="3562" w:type="dxa"/>
          </w:tcPr>
          <w:p w14:paraId="32B89E56"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«Август. Финальный кино-дзен лета»:  </w:t>
            </w:r>
          </w:p>
          <w:p w14:paraId="218A943A">
            <w:pPr>
              <w:rPr>
                <w:highlight w:val="yellow"/>
                <w:lang w:eastAsia="ru"/>
              </w:rPr>
            </w:pPr>
            <w:r>
              <w:rPr>
                <w:lang w:eastAsia="zh-CN"/>
              </w:rPr>
              <w:t>Показ мультипликационного фильма «Три богатыря. Ни дня без подвига» (2024г)</w:t>
            </w:r>
          </w:p>
        </w:tc>
        <w:tc>
          <w:tcPr>
            <w:tcW w:w="1541" w:type="dxa"/>
          </w:tcPr>
          <w:p w14:paraId="015F20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835" w:type="dxa"/>
          </w:tcPr>
          <w:p w14:paraId="2CF9827B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09DA8F0A">
            <w:r>
              <w:t>Степаненко С.А.</w:t>
            </w:r>
          </w:p>
          <w:p w14:paraId="0BB54079">
            <w:r>
              <w:t>8 (985)277-88-76</w:t>
            </w:r>
          </w:p>
        </w:tc>
      </w:tr>
      <w:tr w14:paraId="4786A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64E77F30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550B44E9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03.08.</w:t>
            </w:r>
          </w:p>
        </w:tc>
        <w:tc>
          <w:tcPr>
            <w:tcW w:w="1559" w:type="dxa"/>
            <w:vAlign w:val="center"/>
          </w:tcPr>
          <w:p w14:paraId="584CA24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1063EF1E">
            <w:pPr>
              <w:pStyle w:val="13"/>
              <w:framePr w:hSpace="0" w:wrap="auto" w:vAnchor="margin" w:hAnchor="text" w:yAlign="inline"/>
              <w:rPr>
                <w:color w:val="auto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5D6CA5AF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</w:t>
            </w:r>
            <w:r>
              <w:rPr>
                <w:rFonts w:ascii="Helvetica" w:hAnsi="Helvetica" w:eastAsia="Helvetica" w:cs="Helvetica"/>
                <w:color w:val="011C29"/>
                <w:shd w:val="clear" w:color="auto" w:fill="FFFFFF"/>
              </w:rPr>
              <w:t xml:space="preserve"> на </w:t>
            </w:r>
            <w:r>
              <w:rPr>
                <w:rFonts w:eastAsia="Calibri"/>
                <w:bCs/>
              </w:rPr>
              <w:t>популяризацию здорового образа жизни и здорового питания, с элементами астрологического интерактива «Здоровый выбор в жаркий день, или Какой вы летний напиток по знаку зодиака?»</w:t>
            </w:r>
          </w:p>
        </w:tc>
        <w:tc>
          <w:tcPr>
            <w:tcW w:w="1541" w:type="dxa"/>
          </w:tcPr>
          <w:p w14:paraId="19FCD2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2835" w:type="dxa"/>
          </w:tcPr>
          <w:p w14:paraId="5385699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40E126C8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18AE87DC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14FDF70C">
            <w:pPr>
              <w:rPr>
                <w:rFonts w:eastAsia="Calibri"/>
                <w:bCs/>
                <w:lang w:val="en-US" w:eastAsia="zh-CN"/>
              </w:rPr>
            </w:pPr>
          </w:p>
        </w:tc>
      </w:tr>
      <w:tr w14:paraId="6445B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03154B7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7805842E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03.08.</w:t>
            </w:r>
          </w:p>
        </w:tc>
        <w:tc>
          <w:tcPr>
            <w:tcW w:w="1559" w:type="dxa"/>
            <w:vAlign w:val="center"/>
          </w:tcPr>
          <w:p w14:paraId="56C30CFD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258DA5E3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п. Жуково, мкрн. Березки, стр. 22к, СДК «Березки»</w:t>
            </w:r>
          </w:p>
        </w:tc>
        <w:tc>
          <w:tcPr>
            <w:tcW w:w="3562" w:type="dxa"/>
          </w:tcPr>
          <w:p w14:paraId="253AAC3C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</w:t>
            </w:r>
            <w:r>
              <w:rPr>
                <w:rFonts w:ascii="Helvetica" w:hAnsi="Helvetica" w:eastAsia="Helvetica" w:cs="Helvetica"/>
                <w:color w:val="011C29"/>
                <w:shd w:val="clear" w:color="auto" w:fill="FFFFFF"/>
              </w:rPr>
              <w:t xml:space="preserve"> на </w:t>
            </w:r>
            <w:r>
              <w:rPr>
                <w:rFonts w:eastAsia="Calibri"/>
                <w:bCs/>
              </w:rPr>
              <w:t>популяризацию здорового образа жизни и здорового питания, с элементами астрологического интерактива «Здоровый выбор в жаркий день, или Какой вы летний напиток по знаку зодиака?»</w:t>
            </w:r>
          </w:p>
        </w:tc>
        <w:tc>
          <w:tcPr>
            <w:tcW w:w="1541" w:type="dxa"/>
          </w:tcPr>
          <w:p w14:paraId="7E92A738">
            <w:pPr>
              <w:jc w:val="center"/>
              <w:rPr>
                <w:lang w:val="en-US"/>
              </w:rPr>
            </w:pPr>
            <w:r>
              <w:t>15</w:t>
            </w:r>
          </w:p>
        </w:tc>
        <w:tc>
          <w:tcPr>
            <w:tcW w:w="2835" w:type="dxa"/>
          </w:tcPr>
          <w:p w14:paraId="38E9D41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1BFA4F83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33BC89DF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44099606">
            <w:pPr>
              <w:rPr>
                <w:lang w:val="en-US" w:eastAsia="zh-CN"/>
              </w:rPr>
            </w:pPr>
          </w:p>
        </w:tc>
      </w:tr>
      <w:tr w14:paraId="0EA71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204CD6CC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65888EB9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03.08.</w:t>
            </w:r>
          </w:p>
        </w:tc>
        <w:tc>
          <w:tcPr>
            <w:tcW w:w="1559" w:type="dxa"/>
            <w:vAlign w:val="center"/>
          </w:tcPr>
          <w:p w14:paraId="1A2D69E3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04CBB0BE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 xml:space="preserve">Территориальный отдел Пешковское - д. Пешки, </w:t>
            </w:r>
            <w:r>
              <w:rPr>
                <w:lang w:eastAsia="ru" w:bidi="ar"/>
              </w:rPr>
              <w:t>пешеходная зона</w:t>
            </w:r>
          </w:p>
        </w:tc>
        <w:tc>
          <w:tcPr>
            <w:tcW w:w="3562" w:type="dxa"/>
          </w:tcPr>
          <w:p w14:paraId="3823AC6A">
            <w:pPr>
              <w:rPr>
                <w:rFonts w:eastAsia="Calibri"/>
                <w:bCs/>
                <w:lang w:eastAsia="zh-CN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</w:t>
            </w:r>
            <w:r>
              <w:rPr>
                <w:rFonts w:ascii="Helvetica" w:hAnsi="Helvetica" w:eastAsia="Helvetica" w:cs="Helvetica"/>
                <w:color w:val="011C29"/>
                <w:shd w:val="clear" w:color="auto" w:fill="FFFFFF"/>
              </w:rPr>
              <w:t xml:space="preserve"> на </w:t>
            </w:r>
            <w:r>
              <w:rPr>
                <w:rFonts w:eastAsia="Calibri"/>
                <w:bCs/>
              </w:rPr>
              <w:t>популяризацию здорового образа жизни и здорового питания, с элементами астрологического интерактива «Здоровый выбор в жаркий день, или Какой вы летний напиток по знаку зодиака?»</w:t>
            </w:r>
          </w:p>
        </w:tc>
        <w:tc>
          <w:tcPr>
            <w:tcW w:w="1541" w:type="dxa"/>
          </w:tcPr>
          <w:p w14:paraId="34265A7B">
            <w:pPr>
              <w:jc w:val="center"/>
              <w:rPr>
                <w:lang w:val="en-US"/>
              </w:rPr>
            </w:pPr>
            <w:r>
              <w:t>20</w:t>
            </w:r>
          </w:p>
        </w:tc>
        <w:tc>
          <w:tcPr>
            <w:tcW w:w="2835" w:type="dxa"/>
          </w:tcPr>
          <w:p w14:paraId="2D5F656A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49B6FA67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6120CBD9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36ADEB23">
            <w:pPr>
              <w:rPr>
                <w:rFonts w:eastAsia="Calibri"/>
                <w:bCs/>
                <w:lang w:val="en-US" w:eastAsia="zh-CN" w:bidi="ar"/>
              </w:rPr>
            </w:pPr>
          </w:p>
        </w:tc>
      </w:tr>
      <w:tr w14:paraId="161B4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4B9AE90C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25890D09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03.08.</w:t>
            </w:r>
          </w:p>
        </w:tc>
        <w:tc>
          <w:tcPr>
            <w:tcW w:w="1559" w:type="dxa"/>
            <w:vAlign w:val="center"/>
          </w:tcPr>
          <w:p w14:paraId="3A6417A6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5BA0E1C1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Пешковское- д. Радумля, мкрн. Механического завода №1, д.14, СДК «Радумля»</w:t>
            </w:r>
          </w:p>
        </w:tc>
        <w:tc>
          <w:tcPr>
            <w:tcW w:w="3562" w:type="dxa"/>
          </w:tcPr>
          <w:p w14:paraId="4B92050A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</w:t>
            </w:r>
            <w:r>
              <w:rPr>
                <w:rFonts w:ascii="Helvetica" w:hAnsi="Helvetica" w:eastAsia="Helvetica" w:cs="Helvetica"/>
                <w:color w:val="011C29"/>
                <w:shd w:val="clear" w:color="auto" w:fill="FFFFFF"/>
              </w:rPr>
              <w:t xml:space="preserve"> на </w:t>
            </w:r>
            <w:r>
              <w:rPr>
                <w:rFonts w:eastAsia="Calibri"/>
                <w:bCs/>
              </w:rPr>
              <w:t>популяризацию здорового образа жизни и здорового питания, с элементами астрологического интерактива «Здоровый выбор в жаркий день, или Какой вы летний напиток по знаку зодиака?»</w:t>
            </w:r>
          </w:p>
        </w:tc>
        <w:tc>
          <w:tcPr>
            <w:tcW w:w="1541" w:type="dxa"/>
          </w:tcPr>
          <w:p w14:paraId="7897900E">
            <w:pPr>
              <w:jc w:val="center"/>
              <w:rPr>
                <w:lang w:val="en-US"/>
              </w:rPr>
            </w:pPr>
            <w:r>
              <w:t>15</w:t>
            </w:r>
          </w:p>
        </w:tc>
        <w:tc>
          <w:tcPr>
            <w:tcW w:w="2835" w:type="dxa"/>
          </w:tcPr>
          <w:p w14:paraId="3405B692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19FABC06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3D1B2D76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30C99363">
            <w:pPr>
              <w:rPr>
                <w:lang w:val="en-US" w:eastAsia="zh-CN"/>
              </w:rPr>
            </w:pPr>
          </w:p>
        </w:tc>
      </w:tr>
      <w:tr w14:paraId="2E5FF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1A4D6083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12384E08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03.08.</w:t>
            </w:r>
          </w:p>
        </w:tc>
        <w:tc>
          <w:tcPr>
            <w:tcW w:w="1559" w:type="dxa"/>
            <w:vAlign w:val="center"/>
          </w:tcPr>
          <w:p w14:paraId="5134819D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053081CF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 - п. Майдарово, д. 2,кв.33, СДК «Майдарово»</w:t>
            </w:r>
          </w:p>
        </w:tc>
        <w:tc>
          <w:tcPr>
            <w:tcW w:w="3562" w:type="dxa"/>
          </w:tcPr>
          <w:p w14:paraId="189C0E3E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</w:t>
            </w:r>
            <w:r>
              <w:rPr>
                <w:rFonts w:ascii="Helvetica" w:hAnsi="Helvetica" w:eastAsia="Helvetica" w:cs="Helvetica"/>
                <w:color w:val="011C29"/>
                <w:shd w:val="clear" w:color="auto" w:fill="FFFFFF"/>
              </w:rPr>
              <w:t xml:space="preserve"> на </w:t>
            </w:r>
            <w:r>
              <w:rPr>
                <w:rFonts w:eastAsia="Calibri"/>
                <w:bCs/>
              </w:rPr>
              <w:t>популяризацию здорового образа жизни и здорового питания, с элементами астрологического интерактива «Здоровый выбор в жаркий день, или Какой вы летний напиток по знаку зодиака?»</w:t>
            </w:r>
          </w:p>
        </w:tc>
        <w:tc>
          <w:tcPr>
            <w:tcW w:w="1541" w:type="dxa"/>
          </w:tcPr>
          <w:p w14:paraId="792733A5">
            <w:pPr>
              <w:jc w:val="center"/>
              <w:rPr>
                <w:lang w:val="en-US"/>
              </w:rPr>
            </w:pPr>
            <w:r>
              <w:t>10</w:t>
            </w:r>
          </w:p>
        </w:tc>
        <w:tc>
          <w:tcPr>
            <w:tcW w:w="2835" w:type="dxa"/>
          </w:tcPr>
          <w:p w14:paraId="4B0ACAC0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68B3C950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74CD3609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2C55EFA0">
            <w:pPr>
              <w:rPr>
                <w:lang w:val="en-US" w:eastAsia="zh-CN"/>
              </w:rPr>
            </w:pPr>
          </w:p>
        </w:tc>
      </w:tr>
      <w:tr w14:paraId="30D1B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4861B486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7E103545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04.08.</w:t>
            </w:r>
          </w:p>
        </w:tc>
        <w:tc>
          <w:tcPr>
            <w:tcW w:w="1559" w:type="dxa"/>
            <w:vAlign w:val="center"/>
          </w:tcPr>
          <w:p w14:paraId="3E431E1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12-00</w:t>
            </w:r>
          </w:p>
        </w:tc>
        <w:tc>
          <w:tcPr>
            <w:tcW w:w="3969" w:type="dxa"/>
          </w:tcPr>
          <w:p w14:paraId="2ACB5433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77FA6BD1">
            <w:pPr>
              <w:rPr>
                <w:lang w:eastAsia="zh-CN"/>
              </w:rPr>
            </w:pPr>
            <w:r>
              <w:rPr>
                <w:lang w:val="ru" w:eastAsia="ru" w:bidi="ar"/>
              </w:rPr>
              <w:t>Скетч-баттл на асфальте</w:t>
            </w:r>
            <w:r>
              <w:rPr>
                <w:lang w:eastAsia="ru" w:bidi="ar"/>
              </w:rPr>
              <w:t xml:space="preserve"> «Мелография. 31 кадр лета.»</w:t>
            </w:r>
          </w:p>
        </w:tc>
        <w:tc>
          <w:tcPr>
            <w:tcW w:w="1541" w:type="dxa"/>
          </w:tcPr>
          <w:p w14:paraId="298742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534D22A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0241233B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2696037D">
            <w:pPr>
              <w:rPr>
                <w:lang w:val="en-US"/>
              </w:rPr>
            </w:pPr>
            <w:r>
              <w:rPr>
                <w:bCs/>
              </w:rPr>
              <w:t>8(926)167-60-21</w:t>
            </w:r>
          </w:p>
        </w:tc>
      </w:tr>
      <w:tr w14:paraId="7FDA7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34" w:type="dxa"/>
          </w:tcPr>
          <w:p w14:paraId="526E2F01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7B462BE1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04.08.</w:t>
            </w:r>
          </w:p>
        </w:tc>
        <w:tc>
          <w:tcPr>
            <w:tcW w:w="1559" w:type="dxa"/>
            <w:vAlign w:val="center"/>
          </w:tcPr>
          <w:p w14:paraId="55FEC2BB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15-00</w:t>
            </w:r>
          </w:p>
        </w:tc>
        <w:tc>
          <w:tcPr>
            <w:tcW w:w="3969" w:type="dxa"/>
          </w:tcPr>
          <w:p w14:paraId="60ACB394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5B39F84D">
            <w:pPr>
              <w:rPr>
                <w:lang w:val="ru" w:eastAsia="ru" w:bidi="ar"/>
              </w:rPr>
            </w:pPr>
            <w:r>
              <w:rPr>
                <w:lang w:eastAsia="ru" w:bidi="ar"/>
              </w:rPr>
              <w:t>Мастер-класс по изобразительному искусству</w:t>
            </w:r>
            <w:r>
              <w:t>, посвящённый Дню печенья с шоколадной крошкой «Сладкие истории»</w:t>
            </w:r>
          </w:p>
        </w:tc>
        <w:tc>
          <w:tcPr>
            <w:tcW w:w="1541" w:type="dxa"/>
          </w:tcPr>
          <w:p w14:paraId="65429E0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2EB6DC1E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1FD27013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2189F4D1">
            <w:pPr>
              <w:rPr>
                <w:lang w:val="en-US"/>
              </w:rPr>
            </w:pPr>
            <w:r>
              <w:rPr>
                <w:bCs/>
              </w:rPr>
              <w:t>8(926)167-60-21</w:t>
            </w:r>
          </w:p>
        </w:tc>
      </w:tr>
      <w:tr w14:paraId="48723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46BF41D5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0AFE6B53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04.08.</w:t>
            </w:r>
          </w:p>
        </w:tc>
        <w:tc>
          <w:tcPr>
            <w:tcW w:w="1559" w:type="dxa"/>
            <w:vAlign w:val="center"/>
          </w:tcPr>
          <w:p w14:paraId="5A944973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16-00</w:t>
            </w:r>
          </w:p>
        </w:tc>
        <w:tc>
          <w:tcPr>
            <w:tcW w:w="3969" w:type="dxa"/>
          </w:tcPr>
          <w:p w14:paraId="3F73D3E2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6D8D2B80">
            <w:pPr>
              <w:rPr>
                <w:lang w:val="ru" w:eastAsia="ru" w:bidi="ar"/>
              </w:rPr>
            </w:pPr>
            <w:r>
              <w:rPr>
                <w:lang w:eastAsia="ru" w:bidi="ar"/>
              </w:rPr>
              <w:t>Неформальные посиделки «Битва разумов. Бархатный сезон.»</w:t>
            </w:r>
          </w:p>
        </w:tc>
        <w:tc>
          <w:tcPr>
            <w:tcW w:w="1541" w:type="dxa"/>
          </w:tcPr>
          <w:p w14:paraId="0F2EA7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40BAD0C6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3CAD27C9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2CBB7B74">
            <w:pPr>
              <w:rPr>
                <w:lang w:val="en-US"/>
              </w:rPr>
            </w:pPr>
            <w:r>
              <w:rPr>
                <w:bCs/>
              </w:rPr>
              <w:t>8(926)167-60-21</w:t>
            </w:r>
          </w:p>
        </w:tc>
      </w:tr>
      <w:tr w14:paraId="388B0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284E4CC1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20CB758A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05.08.</w:t>
            </w:r>
          </w:p>
        </w:tc>
        <w:tc>
          <w:tcPr>
            <w:tcW w:w="1559" w:type="dxa"/>
            <w:vAlign w:val="center"/>
          </w:tcPr>
          <w:p w14:paraId="33E63951">
            <w:pPr>
              <w:jc w:val="center"/>
              <w:rPr>
                <w:lang w:eastAsia="zh-CN"/>
              </w:rPr>
            </w:pPr>
            <w:r>
              <w:t>12-00</w:t>
            </w:r>
          </w:p>
        </w:tc>
        <w:tc>
          <w:tcPr>
            <w:tcW w:w="3969" w:type="dxa"/>
          </w:tcPr>
          <w:p w14:paraId="3CAEE478">
            <w:pPr>
              <w:rPr>
                <w:lang w:val="ru" w:eastAsia="ru"/>
              </w:rPr>
            </w:pPr>
            <w: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6F5068A5">
            <w:r>
              <w:t xml:space="preserve">Обзорная экскурсия по выставке «Музей лОжки в деревне ЛожкИ» в рамках проекта Активное долголетие Московской области  </w:t>
            </w:r>
          </w:p>
          <w:p w14:paraId="734093DE">
            <w:pPr>
              <w:rPr>
                <w:lang w:eastAsia="ru"/>
              </w:rPr>
            </w:pPr>
            <w:r>
              <w:t>(Истра)</w:t>
            </w:r>
          </w:p>
        </w:tc>
        <w:tc>
          <w:tcPr>
            <w:tcW w:w="1541" w:type="dxa"/>
          </w:tcPr>
          <w:p w14:paraId="5543B60F">
            <w:pPr>
              <w:jc w:val="center"/>
              <w:rPr>
                <w:lang w:val="en-US" w:eastAsia="zh-CN"/>
              </w:rPr>
            </w:pPr>
            <w:r>
              <w:rPr>
                <w:lang w:eastAsia="zh-CN"/>
              </w:rPr>
              <w:t>17</w:t>
            </w:r>
          </w:p>
        </w:tc>
        <w:tc>
          <w:tcPr>
            <w:tcW w:w="2835" w:type="dxa"/>
          </w:tcPr>
          <w:p w14:paraId="48A89738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72C8328B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Ясинский В.С.</w:t>
            </w:r>
          </w:p>
          <w:p w14:paraId="260D125B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(985) 077-06-93</w:t>
            </w:r>
          </w:p>
          <w:p w14:paraId="0865C845">
            <w:pPr>
              <w:rPr>
                <w:lang w:val="en-US" w:eastAsia="zh-CN"/>
              </w:rPr>
            </w:pPr>
          </w:p>
        </w:tc>
      </w:tr>
      <w:tr w14:paraId="14698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5EB1E7B1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1946C790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05.08.</w:t>
            </w:r>
          </w:p>
        </w:tc>
        <w:tc>
          <w:tcPr>
            <w:tcW w:w="1559" w:type="dxa"/>
            <w:vAlign w:val="center"/>
          </w:tcPr>
          <w:p w14:paraId="6D56D32D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12-00</w:t>
            </w:r>
          </w:p>
        </w:tc>
        <w:tc>
          <w:tcPr>
            <w:tcW w:w="3969" w:type="dxa"/>
          </w:tcPr>
          <w:p w14:paraId="777804E2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22547E66">
            <w:pPr>
              <w:rPr>
                <w:lang w:eastAsia="zh-CN"/>
              </w:rPr>
            </w:pPr>
            <w:r>
              <w:rPr>
                <w:lang w:val="ru" w:eastAsia="ru" w:bidi="ar"/>
              </w:rPr>
              <w:t>Скетч-баттл на асфальте</w:t>
            </w:r>
            <w:r>
              <w:rPr>
                <w:lang w:eastAsia="ru" w:bidi="ar"/>
              </w:rPr>
              <w:t xml:space="preserve"> «Мелография. 31 кадр лета.»</w:t>
            </w:r>
          </w:p>
        </w:tc>
        <w:tc>
          <w:tcPr>
            <w:tcW w:w="1541" w:type="dxa"/>
          </w:tcPr>
          <w:p w14:paraId="780F49E0">
            <w:pPr>
              <w:jc w:val="center"/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3CE23BCD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7B6B4699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361BFF89">
            <w:pPr>
              <w:rPr>
                <w:lang w:val="en-US"/>
              </w:rPr>
            </w:pPr>
            <w:r>
              <w:rPr>
                <w:bCs/>
              </w:rPr>
              <w:t>8(926)167-60-21</w:t>
            </w:r>
          </w:p>
        </w:tc>
      </w:tr>
      <w:tr w14:paraId="298E0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56190BB4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6256B9D9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05.08.</w:t>
            </w:r>
          </w:p>
        </w:tc>
        <w:tc>
          <w:tcPr>
            <w:tcW w:w="1559" w:type="dxa"/>
            <w:vAlign w:val="center"/>
          </w:tcPr>
          <w:p w14:paraId="59DC16D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16-00</w:t>
            </w:r>
          </w:p>
        </w:tc>
        <w:tc>
          <w:tcPr>
            <w:tcW w:w="3969" w:type="dxa"/>
          </w:tcPr>
          <w:p w14:paraId="44A245BF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7C5DEA14">
            <w:pPr>
              <w:rPr>
                <w:lang w:eastAsia="zh-CN" w:bidi="ar"/>
              </w:rPr>
            </w:pPr>
            <w:r>
              <w:rPr>
                <w:lang w:eastAsia="ru" w:bidi="ar"/>
              </w:rPr>
              <w:t>Неформальные посиделки «Битва разумов. Бархатный сезон.»</w:t>
            </w:r>
          </w:p>
        </w:tc>
        <w:tc>
          <w:tcPr>
            <w:tcW w:w="1541" w:type="dxa"/>
          </w:tcPr>
          <w:p w14:paraId="371B4108">
            <w:pPr>
              <w:jc w:val="center"/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2734D41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1E6E579B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394398A2">
            <w:pPr>
              <w:rPr>
                <w:lang w:val="en-US"/>
              </w:rPr>
            </w:pPr>
            <w:r>
              <w:rPr>
                <w:bCs/>
              </w:rPr>
              <w:t>8(926)167-60-21</w:t>
            </w:r>
          </w:p>
        </w:tc>
      </w:tr>
      <w:tr w14:paraId="346D3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3B79488A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23CEDC88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05.08.</w:t>
            </w:r>
          </w:p>
        </w:tc>
        <w:tc>
          <w:tcPr>
            <w:tcW w:w="1559" w:type="dxa"/>
            <w:vAlign w:val="center"/>
          </w:tcPr>
          <w:p w14:paraId="51EF243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5EAFA79F">
            <w:pPr>
              <w:pStyle w:val="13"/>
              <w:framePr w:hSpace="0" w:wrap="auto" w:vAnchor="margin" w:hAnchor="text" w:yAlign="inline"/>
              <w:rPr>
                <w:lang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029454B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безопасное поведение во время непогоды «Информ-патруль: Стихия под контролем»</w:t>
            </w:r>
          </w:p>
        </w:tc>
        <w:tc>
          <w:tcPr>
            <w:tcW w:w="1541" w:type="dxa"/>
          </w:tcPr>
          <w:p w14:paraId="0F82AF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2835" w:type="dxa"/>
          </w:tcPr>
          <w:p w14:paraId="5E5E8F40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35B93ABC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566DB29F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5705367E">
            <w:pPr>
              <w:rPr>
                <w:rFonts w:eastAsia="Calibri"/>
                <w:bCs/>
                <w:lang w:eastAsia="zh-CN" w:bidi="ar"/>
              </w:rPr>
            </w:pPr>
          </w:p>
        </w:tc>
      </w:tr>
      <w:tr w14:paraId="7855C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0C2DF814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3A729841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05.08.</w:t>
            </w:r>
          </w:p>
        </w:tc>
        <w:tc>
          <w:tcPr>
            <w:tcW w:w="1559" w:type="dxa"/>
            <w:vAlign w:val="center"/>
          </w:tcPr>
          <w:p w14:paraId="4B64C675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27D320F0">
            <w:pPr>
              <w:pStyle w:val="13"/>
              <w:framePr w:hSpace="0" w:wrap="auto" w:vAnchor="margin" w:hAnchor="text" w:yAlign="inline"/>
              <w:rPr>
                <w:color w:val="auto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п. Жуково, мкрн. Березки, стр. 22к, СДК «Березки»</w:t>
            </w:r>
          </w:p>
        </w:tc>
        <w:tc>
          <w:tcPr>
            <w:tcW w:w="3562" w:type="dxa"/>
          </w:tcPr>
          <w:p w14:paraId="44218113">
            <w:pPr>
              <w:rPr>
                <w:lang w:eastAsia="ru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безопасное поведение во время непогоды «Информ-патруль: Стихия под контролем»</w:t>
            </w:r>
          </w:p>
        </w:tc>
        <w:tc>
          <w:tcPr>
            <w:tcW w:w="1541" w:type="dxa"/>
          </w:tcPr>
          <w:p w14:paraId="473FA6F4">
            <w:pPr>
              <w:jc w:val="center"/>
              <w:rPr>
                <w:lang w:val="en-US"/>
              </w:rPr>
            </w:pPr>
            <w:r>
              <w:t>15</w:t>
            </w:r>
          </w:p>
        </w:tc>
        <w:tc>
          <w:tcPr>
            <w:tcW w:w="2835" w:type="dxa"/>
          </w:tcPr>
          <w:p w14:paraId="1705200D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62BBADC8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3F980E77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6F42775B">
            <w:pPr>
              <w:rPr>
                <w:rFonts w:eastAsia="Calibri"/>
                <w:bCs/>
                <w:lang w:val="en-US" w:eastAsia="zh-CN"/>
              </w:rPr>
            </w:pPr>
          </w:p>
        </w:tc>
      </w:tr>
      <w:tr w14:paraId="248A4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5BAC1042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6592656A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05.08.</w:t>
            </w:r>
          </w:p>
        </w:tc>
        <w:tc>
          <w:tcPr>
            <w:tcW w:w="1559" w:type="dxa"/>
            <w:vAlign w:val="center"/>
          </w:tcPr>
          <w:p w14:paraId="6F539E0B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24A9A328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 xml:space="preserve">Территориальный отдел Пешковское - д. Пешки, </w:t>
            </w:r>
            <w:r>
              <w:rPr>
                <w:lang w:eastAsia="ru" w:bidi="ar"/>
              </w:rPr>
              <w:t>пешеходная зона</w:t>
            </w:r>
          </w:p>
        </w:tc>
        <w:tc>
          <w:tcPr>
            <w:tcW w:w="3562" w:type="dxa"/>
          </w:tcPr>
          <w:p w14:paraId="68063A3D">
            <w:pPr>
              <w:rPr>
                <w:lang w:eastAsia="ru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безопасное поведение во время непогоды «Информ-патруль: Стихия под контролем»</w:t>
            </w:r>
          </w:p>
        </w:tc>
        <w:tc>
          <w:tcPr>
            <w:tcW w:w="1541" w:type="dxa"/>
          </w:tcPr>
          <w:p w14:paraId="3BBC9434">
            <w:pPr>
              <w:jc w:val="center"/>
              <w:rPr>
                <w:lang w:val="en-US"/>
              </w:rPr>
            </w:pPr>
            <w:r>
              <w:t>20</w:t>
            </w:r>
          </w:p>
        </w:tc>
        <w:tc>
          <w:tcPr>
            <w:tcW w:w="2835" w:type="dxa"/>
          </w:tcPr>
          <w:p w14:paraId="5BD1137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7D45E100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5541188B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70394FE1">
            <w:pPr>
              <w:rPr>
                <w:lang w:val="en-US" w:eastAsia="zh-CN"/>
              </w:rPr>
            </w:pPr>
          </w:p>
        </w:tc>
      </w:tr>
      <w:tr w14:paraId="2A4CF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37AE27BF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4A9754F7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05.08.</w:t>
            </w:r>
          </w:p>
        </w:tc>
        <w:tc>
          <w:tcPr>
            <w:tcW w:w="1559" w:type="dxa"/>
            <w:vAlign w:val="center"/>
          </w:tcPr>
          <w:p w14:paraId="06917AC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46400FD5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Пешковское- д. Радумля, мкрн. Механического завода №1, д.14, СДК «Радумля»</w:t>
            </w:r>
          </w:p>
        </w:tc>
        <w:tc>
          <w:tcPr>
            <w:tcW w:w="3562" w:type="dxa"/>
          </w:tcPr>
          <w:p w14:paraId="6C7CC219">
            <w:pPr>
              <w:rPr>
                <w:lang w:eastAsia="ru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безопасное поведение во время непогоды «Информ-патруль: Стихия под контролем»</w:t>
            </w:r>
          </w:p>
        </w:tc>
        <w:tc>
          <w:tcPr>
            <w:tcW w:w="1541" w:type="dxa"/>
          </w:tcPr>
          <w:p w14:paraId="4BE7C1C6">
            <w:pPr>
              <w:jc w:val="center"/>
              <w:rPr>
                <w:lang w:val="en-US"/>
              </w:rPr>
            </w:pPr>
            <w:r>
              <w:t>15</w:t>
            </w:r>
          </w:p>
        </w:tc>
        <w:tc>
          <w:tcPr>
            <w:tcW w:w="2835" w:type="dxa"/>
          </w:tcPr>
          <w:p w14:paraId="3DA1661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498C2947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14A623E4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2227548E">
            <w:pPr>
              <w:rPr>
                <w:lang w:val="en-US" w:eastAsia="zh-CN"/>
              </w:rPr>
            </w:pPr>
          </w:p>
        </w:tc>
      </w:tr>
      <w:tr w14:paraId="05939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123BB110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5C38B8BD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05.08.</w:t>
            </w:r>
          </w:p>
        </w:tc>
        <w:tc>
          <w:tcPr>
            <w:tcW w:w="1559" w:type="dxa"/>
            <w:vAlign w:val="center"/>
          </w:tcPr>
          <w:p w14:paraId="33D93ED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6F0996CB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 - п. Майдарово, д. 2,кв.33, СДК «Майдарово»</w:t>
            </w:r>
          </w:p>
        </w:tc>
        <w:tc>
          <w:tcPr>
            <w:tcW w:w="3562" w:type="dxa"/>
          </w:tcPr>
          <w:p w14:paraId="03FCABC4">
            <w:pPr>
              <w:rPr>
                <w:lang w:eastAsia="ru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безопасное поведение во время непогоды «Информ-патруль: Стихия под контролем»</w:t>
            </w:r>
          </w:p>
        </w:tc>
        <w:tc>
          <w:tcPr>
            <w:tcW w:w="1541" w:type="dxa"/>
          </w:tcPr>
          <w:p w14:paraId="0E07C31B">
            <w:pPr>
              <w:jc w:val="center"/>
              <w:rPr>
                <w:lang w:val="en-US"/>
              </w:rPr>
            </w:pPr>
            <w:r>
              <w:t>10</w:t>
            </w:r>
          </w:p>
        </w:tc>
        <w:tc>
          <w:tcPr>
            <w:tcW w:w="2835" w:type="dxa"/>
          </w:tcPr>
          <w:p w14:paraId="4B1BA06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62377094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283D0D27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56523786">
            <w:pPr>
              <w:rPr>
                <w:lang w:val="en-US" w:eastAsia="zh-CN"/>
              </w:rPr>
            </w:pPr>
          </w:p>
        </w:tc>
      </w:tr>
      <w:tr w14:paraId="78AD2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2201B229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2999F686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06.08.</w:t>
            </w:r>
          </w:p>
        </w:tc>
        <w:tc>
          <w:tcPr>
            <w:tcW w:w="1559" w:type="dxa"/>
            <w:vAlign w:val="center"/>
          </w:tcPr>
          <w:p w14:paraId="1642E5DA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12-00</w:t>
            </w:r>
          </w:p>
        </w:tc>
        <w:tc>
          <w:tcPr>
            <w:tcW w:w="3969" w:type="dxa"/>
          </w:tcPr>
          <w:p w14:paraId="6E1DCC9A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527351CD">
            <w:pPr>
              <w:rPr>
                <w:lang w:eastAsia="zh-CN"/>
              </w:rPr>
            </w:pPr>
            <w:r>
              <w:rPr>
                <w:lang w:val="ru" w:eastAsia="ru" w:bidi="ar"/>
              </w:rPr>
              <w:t>Скетч-баттл на асфальте</w:t>
            </w:r>
            <w:r>
              <w:rPr>
                <w:lang w:eastAsia="ru" w:bidi="ar"/>
              </w:rPr>
              <w:t xml:space="preserve"> «Мелография. 31 кадр лета.»</w:t>
            </w:r>
          </w:p>
        </w:tc>
        <w:tc>
          <w:tcPr>
            <w:tcW w:w="1541" w:type="dxa"/>
          </w:tcPr>
          <w:p w14:paraId="39E37E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44C340EE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134A9273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2E0D1FD7">
            <w:pPr>
              <w:rPr>
                <w:lang w:val="en-US"/>
              </w:rPr>
            </w:pPr>
            <w:r>
              <w:rPr>
                <w:bCs/>
              </w:rPr>
              <w:t>8(926)167-60-21</w:t>
            </w:r>
          </w:p>
        </w:tc>
      </w:tr>
      <w:tr w14:paraId="682E7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3A5BC949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2D909368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06.08.</w:t>
            </w:r>
          </w:p>
        </w:tc>
        <w:tc>
          <w:tcPr>
            <w:tcW w:w="1559" w:type="dxa"/>
            <w:vAlign w:val="center"/>
          </w:tcPr>
          <w:p w14:paraId="627A4FD1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16-00</w:t>
            </w:r>
          </w:p>
        </w:tc>
        <w:tc>
          <w:tcPr>
            <w:tcW w:w="3969" w:type="dxa"/>
          </w:tcPr>
          <w:p w14:paraId="161EFC46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6A8E40C9">
            <w:pPr>
              <w:rPr>
                <w:lang w:val="ru" w:eastAsia="ru" w:bidi="ar"/>
              </w:rPr>
            </w:pPr>
            <w:r>
              <w:rPr>
                <w:lang w:eastAsia="ru" w:bidi="ar"/>
              </w:rPr>
              <w:t>Неформальные посиделки «Битва разумов. Бархатный сезон.»</w:t>
            </w:r>
          </w:p>
        </w:tc>
        <w:tc>
          <w:tcPr>
            <w:tcW w:w="1541" w:type="dxa"/>
          </w:tcPr>
          <w:p w14:paraId="69F0C2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0D714D22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2732DD05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1DE1F6FE">
            <w:pPr>
              <w:rPr>
                <w:lang w:val="en-US"/>
              </w:rPr>
            </w:pPr>
            <w:r>
              <w:rPr>
                <w:bCs/>
              </w:rPr>
              <w:t>8(926)167-60-21</w:t>
            </w:r>
          </w:p>
        </w:tc>
      </w:tr>
      <w:tr w14:paraId="291EE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60169B4C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70491C80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07.08.</w:t>
            </w:r>
          </w:p>
        </w:tc>
        <w:tc>
          <w:tcPr>
            <w:tcW w:w="1559" w:type="dxa"/>
            <w:vAlign w:val="center"/>
          </w:tcPr>
          <w:p w14:paraId="0BB4B0EA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12-00</w:t>
            </w:r>
          </w:p>
        </w:tc>
        <w:tc>
          <w:tcPr>
            <w:tcW w:w="3969" w:type="dxa"/>
          </w:tcPr>
          <w:p w14:paraId="3EE44E73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35E6BBD4">
            <w:pPr>
              <w:rPr>
                <w:lang w:eastAsia="ru"/>
              </w:rPr>
            </w:pPr>
            <w:r>
              <w:rPr>
                <w:lang w:val="ru" w:eastAsia="ru" w:bidi="ar"/>
              </w:rPr>
              <w:t>Скетч-баттл на асфальте</w:t>
            </w:r>
            <w:r>
              <w:rPr>
                <w:lang w:eastAsia="ru" w:bidi="ar"/>
              </w:rPr>
              <w:t xml:space="preserve"> «Мелография. 31 кадр лета.»</w:t>
            </w:r>
          </w:p>
        </w:tc>
        <w:tc>
          <w:tcPr>
            <w:tcW w:w="1541" w:type="dxa"/>
          </w:tcPr>
          <w:p w14:paraId="23F678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64BFA7F4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2BA78376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5413638B">
            <w:pPr>
              <w:rPr>
                <w:lang w:val="en-US"/>
              </w:rPr>
            </w:pPr>
            <w:r>
              <w:rPr>
                <w:bCs/>
              </w:rPr>
              <w:t>8(926)167-60-21</w:t>
            </w:r>
          </w:p>
        </w:tc>
      </w:tr>
      <w:tr w14:paraId="38309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42484B29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0DAAE55D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07.08.</w:t>
            </w:r>
          </w:p>
        </w:tc>
        <w:tc>
          <w:tcPr>
            <w:tcW w:w="1559" w:type="dxa"/>
            <w:vAlign w:val="center"/>
          </w:tcPr>
          <w:p w14:paraId="3F5D59A6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16-00</w:t>
            </w:r>
          </w:p>
        </w:tc>
        <w:tc>
          <w:tcPr>
            <w:tcW w:w="3969" w:type="dxa"/>
          </w:tcPr>
          <w:p w14:paraId="654928FC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378DDC40">
            <w:pPr>
              <w:rPr>
                <w:lang w:val="ru" w:eastAsia="ru" w:bidi="ar"/>
              </w:rPr>
            </w:pPr>
            <w:r>
              <w:rPr>
                <w:lang w:eastAsia="ru" w:bidi="ar"/>
              </w:rPr>
              <w:t>Неформальные посиделки «Битва разумов. Бархатный сезон.»</w:t>
            </w:r>
          </w:p>
        </w:tc>
        <w:tc>
          <w:tcPr>
            <w:tcW w:w="1541" w:type="dxa"/>
          </w:tcPr>
          <w:p w14:paraId="137359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64A4CB34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42196CEA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77EEB1E5">
            <w:pPr>
              <w:rPr>
                <w:lang w:val="en-US"/>
              </w:rPr>
            </w:pPr>
            <w:r>
              <w:rPr>
                <w:bCs/>
              </w:rPr>
              <w:t>8(926)167-60-21</w:t>
            </w:r>
          </w:p>
        </w:tc>
      </w:tr>
      <w:tr w14:paraId="1556D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6AA9D49F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6597749F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07.08.</w:t>
            </w:r>
          </w:p>
        </w:tc>
        <w:tc>
          <w:tcPr>
            <w:tcW w:w="1559" w:type="dxa"/>
            <w:vAlign w:val="center"/>
          </w:tcPr>
          <w:p w14:paraId="396E8AD0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0A9DC5AB">
            <w:pPr>
              <w:pStyle w:val="13"/>
              <w:framePr w:hSpace="0" w:wrap="auto" w:vAnchor="margin" w:hAnchor="text" w:yAlign="inline"/>
              <w:rPr>
                <w:color w:val="auto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1A5EBAA7">
            <w:pPr>
              <w:rPr>
                <w:lang w:eastAsia="ru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популяризацию здорового образа жизни и здорового питания «Разбор полётов. Белковый апгрейд»</w:t>
            </w:r>
          </w:p>
        </w:tc>
        <w:tc>
          <w:tcPr>
            <w:tcW w:w="1541" w:type="dxa"/>
          </w:tcPr>
          <w:p w14:paraId="74EFFF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2835" w:type="dxa"/>
          </w:tcPr>
          <w:p w14:paraId="77E453B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3DBB7CA2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563BEEA9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5722E42B">
            <w:pPr>
              <w:rPr>
                <w:rFonts w:eastAsia="Calibri"/>
                <w:bCs/>
                <w:lang w:val="en-US"/>
              </w:rPr>
            </w:pPr>
          </w:p>
        </w:tc>
      </w:tr>
      <w:tr w14:paraId="0A00B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57E34300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45933CC4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07.08.</w:t>
            </w:r>
          </w:p>
        </w:tc>
        <w:tc>
          <w:tcPr>
            <w:tcW w:w="1559" w:type="dxa"/>
            <w:vAlign w:val="center"/>
          </w:tcPr>
          <w:p w14:paraId="4FC3A028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0AC44F14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п. Жуково, мкрн. Березки, стр. 22к, СДК «Березки»</w:t>
            </w:r>
          </w:p>
        </w:tc>
        <w:tc>
          <w:tcPr>
            <w:tcW w:w="3562" w:type="dxa"/>
          </w:tcPr>
          <w:p w14:paraId="297A41B8">
            <w:pPr>
              <w:rPr>
                <w:lang w:eastAsia="ru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популяризацию здорового образа жизни и здорового питания «Разбор полётов. Белковый апгрейд»</w:t>
            </w:r>
          </w:p>
        </w:tc>
        <w:tc>
          <w:tcPr>
            <w:tcW w:w="1541" w:type="dxa"/>
          </w:tcPr>
          <w:p w14:paraId="5C8BDE5F">
            <w:pPr>
              <w:jc w:val="center"/>
              <w:rPr>
                <w:lang w:val="en-US"/>
              </w:rPr>
            </w:pPr>
            <w:r>
              <w:t>15</w:t>
            </w:r>
          </w:p>
        </w:tc>
        <w:tc>
          <w:tcPr>
            <w:tcW w:w="2835" w:type="dxa"/>
          </w:tcPr>
          <w:p w14:paraId="7673450D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7678659A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5EC3AF31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24C4EDF4">
            <w:pPr>
              <w:rPr>
                <w:lang w:val="en-US"/>
              </w:rPr>
            </w:pPr>
          </w:p>
        </w:tc>
      </w:tr>
      <w:tr w14:paraId="518D9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3A2B164A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504EFAD4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07.08.</w:t>
            </w:r>
          </w:p>
        </w:tc>
        <w:tc>
          <w:tcPr>
            <w:tcW w:w="1559" w:type="dxa"/>
            <w:vAlign w:val="center"/>
          </w:tcPr>
          <w:p w14:paraId="6D696893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366ADBC5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 xml:space="preserve">Территориальный отдел Пешковское - д. Пешки, </w:t>
            </w:r>
            <w:r>
              <w:rPr>
                <w:color w:val="auto"/>
                <w:lang w:eastAsia="ru" w:bidi="ar"/>
              </w:rPr>
              <w:t>пешеходная зона</w:t>
            </w:r>
          </w:p>
        </w:tc>
        <w:tc>
          <w:tcPr>
            <w:tcW w:w="3562" w:type="dxa"/>
          </w:tcPr>
          <w:p w14:paraId="1DF5887E">
            <w:pPr>
              <w:rPr>
                <w:lang w:eastAsia="ru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популяризацию здорового образа жизни и здорового питания «Разбор полётов. Белковый апгрейд»</w:t>
            </w:r>
          </w:p>
        </w:tc>
        <w:tc>
          <w:tcPr>
            <w:tcW w:w="1541" w:type="dxa"/>
          </w:tcPr>
          <w:p w14:paraId="30755BA8">
            <w:pPr>
              <w:jc w:val="center"/>
              <w:rPr>
                <w:lang w:val="en-US"/>
              </w:rPr>
            </w:pPr>
            <w:r>
              <w:t>20</w:t>
            </w:r>
          </w:p>
        </w:tc>
        <w:tc>
          <w:tcPr>
            <w:tcW w:w="2835" w:type="dxa"/>
          </w:tcPr>
          <w:p w14:paraId="241DFBBD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71A56EAD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79E4905F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6F8F5584">
            <w:pPr>
              <w:rPr>
                <w:lang w:val="en-US"/>
              </w:rPr>
            </w:pPr>
          </w:p>
        </w:tc>
      </w:tr>
      <w:tr w14:paraId="32194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3A41A8D7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7D764BE3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07.08.</w:t>
            </w:r>
          </w:p>
        </w:tc>
        <w:tc>
          <w:tcPr>
            <w:tcW w:w="1559" w:type="dxa"/>
            <w:vAlign w:val="center"/>
          </w:tcPr>
          <w:p w14:paraId="71AC5283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73CBE2AF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Пешковское- д. Радумля, мкрн. Механического завода №1, д.14, СДК «Радумля»</w:t>
            </w:r>
          </w:p>
        </w:tc>
        <w:tc>
          <w:tcPr>
            <w:tcW w:w="3562" w:type="dxa"/>
          </w:tcPr>
          <w:p w14:paraId="41EDAA4A">
            <w:pPr>
              <w:rPr>
                <w:lang w:eastAsia="ru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популяризацию здорового образа жизни и здорового питания «Разбор полётов. Белковый апгрейд»</w:t>
            </w:r>
          </w:p>
        </w:tc>
        <w:tc>
          <w:tcPr>
            <w:tcW w:w="1541" w:type="dxa"/>
          </w:tcPr>
          <w:p w14:paraId="3C8EDF2D">
            <w:pPr>
              <w:jc w:val="center"/>
              <w:rPr>
                <w:lang w:val="en-US"/>
              </w:rPr>
            </w:pPr>
            <w:r>
              <w:t>15</w:t>
            </w:r>
          </w:p>
        </w:tc>
        <w:tc>
          <w:tcPr>
            <w:tcW w:w="2835" w:type="dxa"/>
          </w:tcPr>
          <w:p w14:paraId="17D3529A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15DCEF7C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1D4AE866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082B3B3C">
            <w:pPr>
              <w:rPr>
                <w:lang w:val="en-US"/>
              </w:rPr>
            </w:pPr>
          </w:p>
        </w:tc>
      </w:tr>
      <w:tr w14:paraId="2B7F0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53D34B8A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04475483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07.08.</w:t>
            </w:r>
          </w:p>
        </w:tc>
        <w:tc>
          <w:tcPr>
            <w:tcW w:w="1559" w:type="dxa"/>
            <w:vAlign w:val="center"/>
          </w:tcPr>
          <w:p w14:paraId="7372B987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45A4D0EC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 - п. Майдарово, д. 2,кв.33, СДК «Майдарово»</w:t>
            </w:r>
          </w:p>
        </w:tc>
        <w:tc>
          <w:tcPr>
            <w:tcW w:w="3562" w:type="dxa"/>
          </w:tcPr>
          <w:p w14:paraId="4148CC3E">
            <w:pPr>
              <w:rPr>
                <w:lang w:eastAsia="ru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популяризацию здорового образа жизни и здорового питания «Разбор полётов. Белковый апгрейд»</w:t>
            </w:r>
          </w:p>
        </w:tc>
        <w:tc>
          <w:tcPr>
            <w:tcW w:w="1541" w:type="dxa"/>
          </w:tcPr>
          <w:p w14:paraId="79E20B5F">
            <w:pPr>
              <w:jc w:val="center"/>
              <w:rPr>
                <w:lang w:val="en-US"/>
              </w:rPr>
            </w:pPr>
            <w:r>
              <w:t>10</w:t>
            </w:r>
          </w:p>
        </w:tc>
        <w:tc>
          <w:tcPr>
            <w:tcW w:w="2835" w:type="dxa"/>
          </w:tcPr>
          <w:p w14:paraId="594EEE7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6621A41F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47297E35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35157AC4">
            <w:pPr>
              <w:rPr>
                <w:lang w:val="en-US"/>
              </w:rPr>
            </w:pPr>
          </w:p>
        </w:tc>
      </w:tr>
      <w:tr w14:paraId="46CD2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56117A57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38C1C631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10.08.</w:t>
            </w:r>
          </w:p>
        </w:tc>
        <w:tc>
          <w:tcPr>
            <w:tcW w:w="1559" w:type="dxa"/>
            <w:vAlign w:val="center"/>
          </w:tcPr>
          <w:p w14:paraId="48706066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12-00</w:t>
            </w:r>
          </w:p>
        </w:tc>
        <w:tc>
          <w:tcPr>
            <w:tcW w:w="3969" w:type="dxa"/>
          </w:tcPr>
          <w:p w14:paraId="2E7BE69A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190A2A06">
            <w:pPr>
              <w:rPr>
                <w:lang w:eastAsia="zh-CN"/>
              </w:rPr>
            </w:pPr>
            <w:r>
              <w:rPr>
                <w:lang w:val="ru" w:eastAsia="ru" w:bidi="ar"/>
              </w:rPr>
              <w:t>Скетч-баттл на асфальте</w:t>
            </w:r>
            <w:r>
              <w:rPr>
                <w:lang w:eastAsia="ru" w:bidi="ar"/>
              </w:rPr>
              <w:t xml:space="preserve"> «Мелография. 31 кадр лета.»</w:t>
            </w:r>
          </w:p>
        </w:tc>
        <w:tc>
          <w:tcPr>
            <w:tcW w:w="1541" w:type="dxa"/>
          </w:tcPr>
          <w:p w14:paraId="093601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378ED942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107D4F4D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3CE101BC">
            <w:pPr>
              <w:rPr>
                <w:lang w:val="en-US"/>
              </w:rPr>
            </w:pPr>
            <w:r>
              <w:rPr>
                <w:bCs/>
              </w:rPr>
              <w:t>8(926)167-60-21</w:t>
            </w:r>
          </w:p>
        </w:tc>
      </w:tr>
      <w:tr w14:paraId="2F125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692425B1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5BF5FC38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10.08.</w:t>
            </w:r>
          </w:p>
        </w:tc>
        <w:tc>
          <w:tcPr>
            <w:tcW w:w="1559" w:type="dxa"/>
            <w:vAlign w:val="center"/>
          </w:tcPr>
          <w:p w14:paraId="5CD80320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16-00</w:t>
            </w:r>
          </w:p>
        </w:tc>
        <w:tc>
          <w:tcPr>
            <w:tcW w:w="3969" w:type="dxa"/>
          </w:tcPr>
          <w:p w14:paraId="71ED56AF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7DCE4629">
            <w:pPr>
              <w:rPr>
                <w:lang w:eastAsia="ru" w:bidi="ar"/>
              </w:rPr>
            </w:pPr>
            <w:r>
              <w:rPr>
                <w:lang w:eastAsia="ru" w:bidi="ar"/>
              </w:rPr>
              <w:t>Неформальные посиделки «Битва разумов. Бархатный сезон.»</w:t>
            </w:r>
          </w:p>
        </w:tc>
        <w:tc>
          <w:tcPr>
            <w:tcW w:w="1541" w:type="dxa"/>
          </w:tcPr>
          <w:p w14:paraId="74A807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08E5AF3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13392E67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5F11C7DC">
            <w:pPr>
              <w:rPr>
                <w:lang w:val="en-US"/>
              </w:rPr>
            </w:pPr>
            <w:r>
              <w:rPr>
                <w:bCs/>
              </w:rPr>
              <w:t>8(926)167-60-21</w:t>
            </w:r>
          </w:p>
        </w:tc>
      </w:tr>
      <w:tr w14:paraId="1692D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05107A6C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72761681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10.08.</w:t>
            </w:r>
          </w:p>
        </w:tc>
        <w:tc>
          <w:tcPr>
            <w:tcW w:w="1559" w:type="dxa"/>
            <w:vAlign w:val="center"/>
          </w:tcPr>
          <w:p w14:paraId="342E015D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19A5521E">
            <w:pPr>
              <w:pStyle w:val="13"/>
              <w:framePr w:hSpace="0" w:wrap="auto" w:vAnchor="margin" w:hAnchor="text" w:yAlign="inline"/>
              <w:rPr>
                <w:color w:val="auto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276A76C3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безопасное поведение в лесу «Как подготовиться к походу за грибами?»</w:t>
            </w:r>
          </w:p>
        </w:tc>
        <w:tc>
          <w:tcPr>
            <w:tcW w:w="1541" w:type="dxa"/>
          </w:tcPr>
          <w:p w14:paraId="30E1A0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2835" w:type="dxa"/>
          </w:tcPr>
          <w:p w14:paraId="030333E6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4067B935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1695F41E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4C956F56">
            <w:pPr>
              <w:rPr>
                <w:rFonts w:eastAsia="Calibri"/>
                <w:bCs/>
                <w:lang w:val="en-US"/>
              </w:rPr>
            </w:pPr>
          </w:p>
        </w:tc>
      </w:tr>
      <w:tr w14:paraId="38648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1AB80F3D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7E0F22E9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10.08.</w:t>
            </w:r>
          </w:p>
        </w:tc>
        <w:tc>
          <w:tcPr>
            <w:tcW w:w="1559" w:type="dxa"/>
            <w:vAlign w:val="center"/>
          </w:tcPr>
          <w:p w14:paraId="57EAAA33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309119E9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п. Жуково, мкрн. Березки, стр. 22к, СДК «Березки»</w:t>
            </w:r>
          </w:p>
        </w:tc>
        <w:tc>
          <w:tcPr>
            <w:tcW w:w="3562" w:type="dxa"/>
          </w:tcPr>
          <w:p w14:paraId="5D3CD45B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безопасное поведение в лесу «Как подготовиться к походу за грибами?»</w:t>
            </w:r>
          </w:p>
        </w:tc>
        <w:tc>
          <w:tcPr>
            <w:tcW w:w="1541" w:type="dxa"/>
          </w:tcPr>
          <w:p w14:paraId="75EAADFB">
            <w:pPr>
              <w:jc w:val="center"/>
              <w:rPr>
                <w:lang w:val="en-US"/>
              </w:rPr>
            </w:pPr>
            <w:r>
              <w:t>15</w:t>
            </w:r>
          </w:p>
        </w:tc>
        <w:tc>
          <w:tcPr>
            <w:tcW w:w="2835" w:type="dxa"/>
          </w:tcPr>
          <w:p w14:paraId="2C25C522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06BA771A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69B165ED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72C566EE">
            <w:pPr>
              <w:rPr>
                <w:lang w:val="en-US"/>
              </w:rPr>
            </w:pPr>
          </w:p>
        </w:tc>
      </w:tr>
      <w:tr w14:paraId="741BB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528A49D9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50B5A3E4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10.08.</w:t>
            </w:r>
          </w:p>
        </w:tc>
        <w:tc>
          <w:tcPr>
            <w:tcW w:w="1559" w:type="dxa"/>
            <w:vAlign w:val="center"/>
          </w:tcPr>
          <w:p w14:paraId="34F22857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36590B00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 xml:space="preserve">Территориальный отдел Пешковское - д. Пешки, </w:t>
            </w:r>
            <w:r>
              <w:rPr>
                <w:color w:val="auto"/>
                <w:lang w:eastAsia="ru" w:bidi="ar"/>
              </w:rPr>
              <w:t>пешеходная зона</w:t>
            </w:r>
          </w:p>
        </w:tc>
        <w:tc>
          <w:tcPr>
            <w:tcW w:w="3562" w:type="dxa"/>
          </w:tcPr>
          <w:p w14:paraId="5CF464A6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безопасное поведение в лесу «Как подготовиться к походу за грибами?»</w:t>
            </w:r>
          </w:p>
        </w:tc>
        <w:tc>
          <w:tcPr>
            <w:tcW w:w="1541" w:type="dxa"/>
          </w:tcPr>
          <w:p w14:paraId="3A9FDDFE">
            <w:pPr>
              <w:jc w:val="center"/>
              <w:rPr>
                <w:lang w:val="en-US"/>
              </w:rPr>
            </w:pPr>
            <w:r>
              <w:t>20</w:t>
            </w:r>
          </w:p>
        </w:tc>
        <w:tc>
          <w:tcPr>
            <w:tcW w:w="2835" w:type="dxa"/>
          </w:tcPr>
          <w:p w14:paraId="362385A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7FE4C90E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3AEB2D48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6D35C400">
            <w:pPr>
              <w:rPr>
                <w:lang w:val="en-US"/>
              </w:rPr>
            </w:pPr>
          </w:p>
        </w:tc>
      </w:tr>
      <w:tr w14:paraId="2A76A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4BCA87AF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66980118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10.08.</w:t>
            </w:r>
          </w:p>
        </w:tc>
        <w:tc>
          <w:tcPr>
            <w:tcW w:w="1559" w:type="dxa"/>
            <w:vAlign w:val="center"/>
          </w:tcPr>
          <w:p w14:paraId="7DFBAFA6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3F8EB1D6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Пешковское- д. Радумля, мкрн. Механического завода №1, д.14, СДК «Радумля»</w:t>
            </w:r>
          </w:p>
        </w:tc>
        <w:tc>
          <w:tcPr>
            <w:tcW w:w="3562" w:type="dxa"/>
          </w:tcPr>
          <w:p w14:paraId="7255107E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безопасное поведение в лесу «Как подготовиться к походу за грибами?»</w:t>
            </w:r>
          </w:p>
        </w:tc>
        <w:tc>
          <w:tcPr>
            <w:tcW w:w="1541" w:type="dxa"/>
          </w:tcPr>
          <w:p w14:paraId="18762420">
            <w:pPr>
              <w:jc w:val="center"/>
              <w:rPr>
                <w:lang w:val="en-US"/>
              </w:rPr>
            </w:pPr>
            <w:r>
              <w:t>15</w:t>
            </w:r>
          </w:p>
        </w:tc>
        <w:tc>
          <w:tcPr>
            <w:tcW w:w="2835" w:type="dxa"/>
          </w:tcPr>
          <w:p w14:paraId="5BB138CA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365A33A7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32F3BCF0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7B09B015">
            <w:pPr>
              <w:rPr>
                <w:lang w:val="en-US"/>
              </w:rPr>
            </w:pPr>
          </w:p>
        </w:tc>
      </w:tr>
      <w:tr w14:paraId="5A1B3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14F69C82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10274BFA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10.08.</w:t>
            </w:r>
          </w:p>
        </w:tc>
        <w:tc>
          <w:tcPr>
            <w:tcW w:w="1559" w:type="dxa"/>
            <w:vAlign w:val="center"/>
          </w:tcPr>
          <w:p w14:paraId="4280714B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213F8484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 - п. Майдарово, д. 2,кв.33, СДК «Майдарово»</w:t>
            </w:r>
          </w:p>
        </w:tc>
        <w:tc>
          <w:tcPr>
            <w:tcW w:w="3562" w:type="dxa"/>
          </w:tcPr>
          <w:p w14:paraId="30D079AE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безопасное поведение в лесу «Как подготовиться к походу за грибами?»</w:t>
            </w:r>
          </w:p>
        </w:tc>
        <w:tc>
          <w:tcPr>
            <w:tcW w:w="1541" w:type="dxa"/>
          </w:tcPr>
          <w:p w14:paraId="28A393B4">
            <w:pPr>
              <w:jc w:val="center"/>
              <w:rPr>
                <w:lang w:val="en-US"/>
              </w:rPr>
            </w:pPr>
            <w:r>
              <w:t>10</w:t>
            </w:r>
          </w:p>
        </w:tc>
        <w:tc>
          <w:tcPr>
            <w:tcW w:w="2835" w:type="dxa"/>
          </w:tcPr>
          <w:p w14:paraId="7217A350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370EA95F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5EE30604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70B6B7F4">
            <w:pPr>
              <w:rPr>
                <w:lang w:val="en-US"/>
              </w:rPr>
            </w:pPr>
          </w:p>
        </w:tc>
      </w:tr>
      <w:tr w14:paraId="4EC4E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3E969430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3A0E5841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11.08.</w:t>
            </w:r>
          </w:p>
        </w:tc>
        <w:tc>
          <w:tcPr>
            <w:tcW w:w="1559" w:type="dxa"/>
            <w:vAlign w:val="center"/>
          </w:tcPr>
          <w:p w14:paraId="3334348B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12-00</w:t>
            </w:r>
          </w:p>
        </w:tc>
        <w:tc>
          <w:tcPr>
            <w:tcW w:w="3969" w:type="dxa"/>
          </w:tcPr>
          <w:p w14:paraId="5312BC18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26E0615A">
            <w:pPr>
              <w:rPr>
                <w:lang w:eastAsia="zh-CN"/>
              </w:rPr>
            </w:pPr>
            <w:r>
              <w:rPr>
                <w:lang w:val="ru" w:eastAsia="ru" w:bidi="ar"/>
              </w:rPr>
              <w:t>Скетч-баттл на асфальте</w:t>
            </w:r>
            <w:r>
              <w:rPr>
                <w:lang w:eastAsia="ru" w:bidi="ar"/>
              </w:rPr>
              <w:t xml:space="preserve"> «Мелография. 31 кадр лета.»</w:t>
            </w:r>
          </w:p>
        </w:tc>
        <w:tc>
          <w:tcPr>
            <w:tcW w:w="1541" w:type="dxa"/>
          </w:tcPr>
          <w:p w14:paraId="0B3A838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6C636524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47D2614A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0A294CD2">
            <w:pPr>
              <w:rPr>
                <w:lang w:val="en-US"/>
              </w:rPr>
            </w:pPr>
            <w:r>
              <w:rPr>
                <w:bCs/>
              </w:rPr>
              <w:t>8(926)167-60-21</w:t>
            </w:r>
          </w:p>
        </w:tc>
      </w:tr>
      <w:tr w14:paraId="1E48C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6F047D9D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16DE22FD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11.08.</w:t>
            </w:r>
          </w:p>
        </w:tc>
        <w:tc>
          <w:tcPr>
            <w:tcW w:w="1559" w:type="dxa"/>
            <w:vAlign w:val="center"/>
          </w:tcPr>
          <w:p w14:paraId="63D2E6E1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16-00</w:t>
            </w:r>
          </w:p>
        </w:tc>
        <w:tc>
          <w:tcPr>
            <w:tcW w:w="3969" w:type="dxa"/>
          </w:tcPr>
          <w:p w14:paraId="2E81DE81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27B2ED9C">
            <w:pPr>
              <w:rPr>
                <w:lang w:val="ru" w:eastAsia="ru" w:bidi="ar"/>
              </w:rPr>
            </w:pPr>
            <w:r>
              <w:rPr>
                <w:lang w:eastAsia="ru" w:bidi="ar"/>
              </w:rPr>
              <w:t>Неформальные посиделки «Битва разумов. Бархатный сезон.»</w:t>
            </w:r>
          </w:p>
        </w:tc>
        <w:tc>
          <w:tcPr>
            <w:tcW w:w="1541" w:type="dxa"/>
          </w:tcPr>
          <w:p w14:paraId="5E3843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1A1DEBD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57989A2B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41202986">
            <w:pPr>
              <w:rPr>
                <w:lang w:val="en-US"/>
              </w:rPr>
            </w:pPr>
            <w:r>
              <w:rPr>
                <w:bCs/>
              </w:rPr>
              <w:t>8(926)167-60-21</w:t>
            </w:r>
          </w:p>
        </w:tc>
      </w:tr>
      <w:tr w14:paraId="4196B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409A7032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1DE56065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12.08.</w:t>
            </w:r>
          </w:p>
        </w:tc>
        <w:tc>
          <w:tcPr>
            <w:tcW w:w="1559" w:type="dxa"/>
            <w:vAlign w:val="center"/>
          </w:tcPr>
          <w:p w14:paraId="336E139F">
            <w:pPr>
              <w:jc w:val="center"/>
              <w:rPr>
                <w:lang w:eastAsia="zh-CN"/>
              </w:rPr>
            </w:pPr>
            <w:r>
              <w:t>12-00</w:t>
            </w:r>
          </w:p>
        </w:tc>
        <w:tc>
          <w:tcPr>
            <w:tcW w:w="3969" w:type="dxa"/>
          </w:tcPr>
          <w:p w14:paraId="6ED117C4">
            <w:pPr>
              <w:rPr>
                <w:lang w:val="ru" w:eastAsia="ru"/>
              </w:rPr>
            </w:pPr>
            <w: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3F190AA7">
            <w:r>
              <w:t xml:space="preserve">Обзорная экскурсия по выставке «Музей лОжки в деревне ЛожкИ» в рамках проекта Активное долголетие Московской области  </w:t>
            </w:r>
          </w:p>
          <w:p w14:paraId="7CBDDF9B">
            <w:pPr>
              <w:rPr>
                <w:lang w:eastAsia="ru"/>
              </w:rPr>
            </w:pPr>
            <w:r>
              <w:t>(Клин)</w:t>
            </w:r>
          </w:p>
        </w:tc>
        <w:tc>
          <w:tcPr>
            <w:tcW w:w="1541" w:type="dxa"/>
          </w:tcPr>
          <w:p w14:paraId="2F4570C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14</w:t>
            </w:r>
          </w:p>
        </w:tc>
        <w:tc>
          <w:tcPr>
            <w:tcW w:w="2835" w:type="dxa"/>
          </w:tcPr>
          <w:p w14:paraId="749AF4F9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5FF44868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Ясинский В.С.</w:t>
            </w:r>
          </w:p>
          <w:p w14:paraId="171310AB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(985) 077-06-93</w:t>
            </w:r>
          </w:p>
          <w:p w14:paraId="78CADAB8">
            <w:pPr>
              <w:rPr>
                <w:lang w:val="en-US" w:eastAsia="zh-CN"/>
              </w:rPr>
            </w:pPr>
          </w:p>
        </w:tc>
      </w:tr>
      <w:tr w14:paraId="5B2E5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1B133F13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0A6E91CB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12.08.</w:t>
            </w:r>
          </w:p>
        </w:tc>
        <w:tc>
          <w:tcPr>
            <w:tcW w:w="1559" w:type="dxa"/>
            <w:vAlign w:val="center"/>
          </w:tcPr>
          <w:p w14:paraId="1C792281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12-00</w:t>
            </w:r>
          </w:p>
        </w:tc>
        <w:tc>
          <w:tcPr>
            <w:tcW w:w="3969" w:type="dxa"/>
          </w:tcPr>
          <w:p w14:paraId="1D0EA4EB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35BDFEE1">
            <w:pPr>
              <w:rPr>
                <w:lang w:eastAsia="zh-CN"/>
              </w:rPr>
            </w:pPr>
            <w:r>
              <w:rPr>
                <w:lang w:val="ru" w:eastAsia="ru" w:bidi="ar"/>
              </w:rPr>
              <w:t>Скетч-баттл на асфальте</w:t>
            </w:r>
            <w:r>
              <w:rPr>
                <w:lang w:eastAsia="ru" w:bidi="ar"/>
              </w:rPr>
              <w:t xml:space="preserve"> «Мелография. 31 кадр лета.»</w:t>
            </w:r>
          </w:p>
        </w:tc>
        <w:tc>
          <w:tcPr>
            <w:tcW w:w="1541" w:type="dxa"/>
          </w:tcPr>
          <w:p w14:paraId="6A2985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547E560A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126CFC26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0B2AEF08">
            <w:pPr>
              <w:rPr>
                <w:lang w:val="en-US"/>
              </w:rPr>
            </w:pPr>
            <w:r>
              <w:rPr>
                <w:bCs/>
              </w:rPr>
              <w:t>8(926)167-60-21</w:t>
            </w:r>
          </w:p>
        </w:tc>
      </w:tr>
      <w:tr w14:paraId="33E13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38D14301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684FF50D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12.08.</w:t>
            </w:r>
          </w:p>
        </w:tc>
        <w:tc>
          <w:tcPr>
            <w:tcW w:w="1559" w:type="dxa"/>
            <w:vAlign w:val="center"/>
          </w:tcPr>
          <w:p w14:paraId="1904D6C3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15-00</w:t>
            </w:r>
          </w:p>
        </w:tc>
        <w:tc>
          <w:tcPr>
            <w:tcW w:w="3969" w:type="dxa"/>
          </w:tcPr>
          <w:p w14:paraId="0AC73DB4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6DB989F6">
            <w:pPr>
              <w:rPr>
                <w:lang w:eastAsia="ru" w:bidi="ar"/>
              </w:rPr>
            </w:pPr>
            <w:r>
              <w:rPr>
                <w:lang w:eastAsia="ru" w:bidi="ar"/>
              </w:rPr>
              <w:t>Мастер-класс по пластилинографии «Мини-панно: Кактус»</w:t>
            </w:r>
          </w:p>
        </w:tc>
        <w:tc>
          <w:tcPr>
            <w:tcW w:w="1541" w:type="dxa"/>
          </w:tcPr>
          <w:p w14:paraId="62AE8D42">
            <w:pPr>
              <w:jc w:val="center"/>
            </w:pPr>
            <w:r>
              <w:t>20</w:t>
            </w:r>
          </w:p>
        </w:tc>
        <w:tc>
          <w:tcPr>
            <w:tcW w:w="2835" w:type="dxa"/>
          </w:tcPr>
          <w:p w14:paraId="7307EA4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2FB3D1F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Гилева В.М.</w:t>
            </w:r>
          </w:p>
          <w:p w14:paraId="3EB94664">
            <w:pPr>
              <w:rPr>
                <w:bCs/>
              </w:rPr>
            </w:pPr>
            <w:r>
              <w:t>8(917)521-71-25</w:t>
            </w:r>
          </w:p>
        </w:tc>
      </w:tr>
      <w:tr w14:paraId="74871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200CB8E6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2F686AD3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12.08.</w:t>
            </w:r>
          </w:p>
        </w:tc>
        <w:tc>
          <w:tcPr>
            <w:tcW w:w="1559" w:type="dxa"/>
            <w:vAlign w:val="center"/>
          </w:tcPr>
          <w:p w14:paraId="0602685A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16-00</w:t>
            </w:r>
          </w:p>
        </w:tc>
        <w:tc>
          <w:tcPr>
            <w:tcW w:w="3969" w:type="dxa"/>
          </w:tcPr>
          <w:p w14:paraId="0519F047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393CCC2E">
            <w:pPr>
              <w:rPr>
                <w:lang w:eastAsia="ru" w:bidi="ar"/>
              </w:rPr>
            </w:pPr>
            <w:r>
              <w:rPr>
                <w:lang w:eastAsia="ru" w:bidi="ar"/>
              </w:rPr>
              <w:t>Неформальные посиделки «Битва разумов. Бархатный сезон.»</w:t>
            </w:r>
          </w:p>
        </w:tc>
        <w:tc>
          <w:tcPr>
            <w:tcW w:w="1541" w:type="dxa"/>
          </w:tcPr>
          <w:p w14:paraId="361BDC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3470BF2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44F74B1B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1E71FF4D">
            <w:pPr>
              <w:rPr>
                <w:lang w:val="en-US"/>
              </w:rPr>
            </w:pPr>
            <w:r>
              <w:rPr>
                <w:bCs/>
              </w:rPr>
              <w:t>8(926)167-60-21</w:t>
            </w:r>
          </w:p>
        </w:tc>
      </w:tr>
      <w:tr w14:paraId="6B96E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6F7FEF41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044545C5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12.08.</w:t>
            </w:r>
          </w:p>
        </w:tc>
        <w:tc>
          <w:tcPr>
            <w:tcW w:w="1559" w:type="dxa"/>
            <w:vAlign w:val="center"/>
          </w:tcPr>
          <w:p w14:paraId="7942CAC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</w:tcPr>
          <w:p w14:paraId="002E643B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14FD2DFB"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«Август. Финальный кино-дзен лета»:  </w:t>
            </w:r>
          </w:p>
          <w:p w14:paraId="31993552">
            <w:pPr>
              <w:rPr>
                <w:lang w:eastAsia="ru"/>
              </w:rPr>
            </w:pPr>
            <w:r>
              <w:rPr>
                <w:lang w:eastAsia="zh-CN"/>
              </w:rPr>
              <w:t>Показ мультипликационного фильма «</w:t>
            </w:r>
            <w:r>
              <w:fldChar w:fldCharType="begin"/>
            </w:r>
            <w:r>
              <w:instrText xml:space="preserve"> HYPERLINK "https://www.film.ru/movies/gubka-bob-v-poiskah-kvadratnyh-shtanov" </w:instrText>
            </w:r>
            <w:r>
              <w:fldChar w:fldCharType="separate"/>
            </w:r>
            <w:r>
              <w:rPr>
                <w:lang w:eastAsia="zh-CN"/>
              </w:rPr>
              <w:t>Губка Боб: В поисках квадратных штанов</w:t>
            </w:r>
            <w:r>
              <w:rPr>
                <w:lang w:eastAsia="zh-CN"/>
              </w:rPr>
              <w:fldChar w:fldCharType="end"/>
            </w:r>
            <w:r>
              <w:rPr>
                <w:lang w:eastAsia="zh-CN"/>
              </w:rPr>
              <w:t>» (2025г.)</w:t>
            </w:r>
          </w:p>
        </w:tc>
        <w:tc>
          <w:tcPr>
            <w:tcW w:w="1541" w:type="dxa"/>
          </w:tcPr>
          <w:p w14:paraId="65D31A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7095315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2D87019A">
            <w:r>
              <w:t>Степаненко С.А.</w:t>
            </w:r>
          </w:p>
          <w:p w14:paraId="2B45CE2D">
            <w:pPr>
              <w:rPr>
                <w:lang w:val="en-US"/>
              </w:rPr>
            </w:pPr>
            <w:r>
              <w:t>8 (985)277-88-76</w:t>
            </w:r>
          </w:p>
        </w:tc>
      </w:tr>
      <w:tr w14:paraId="5C5D1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7DB7A92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08B301D3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12.08.</w:t>
            </w:r>
          </w:p>
        </w:tc>
        <w:tc>
          <w:tcPr>
            <w:tcW w:w="1559" w:type="dxa"/>
            <w:vAlign w:val="center"/>
          </w:tcPr>
          <w:p w14:paraId="5618E017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</w:tcPr>
          <w:p w14:paraId="2BC0C3BC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п. Жуково, мкрн. Березки, стр. 22к, СДК «Березки»</w:t>
            </w:r>
          </w:p>
        </w:tc>
        <w:tc>
          <w:tcPr>
            <w:tcW w:w="3562" w:type="dxa"/>
          </w:tcPr>
          <w:p w14:paraId="0A847B7E"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«Август. Финальный кино-дзен лета»:  </w:t>
            </w:r>
          </w:p>
          <w:p w14:paraId="7992708B">
            <w:pPr>
              <w:rPr>
                <w:lang w:eastAsia="ru"/>
              </w:rPr>
            </w:pPr>
            <w:r>
              <w:rPr>
                <w:lang w:eastAsia="zh-CN"/>
              </w:rPr>
              <w:t>Показ мультипликационного фильма «</w:t>
            </w:r>
            <w:r>
              <w:fldChar w:fldCharType="begin"/>
            </w:r>
            <w:r>
              <w:instrText xml:space="preserve"> HYPERLINK "https://www.film.ru/movies/gubka-bob-v-poiskah-kvadratnyh-shtanov" </w:instrText>
            </w:r>
            <w:r>
              <w:fldChar w:fldCharType="separate"/>
            </w:r>
            <w:r>
              <w:rPr>
                <w:lang w:eastAsia="zh-CN"/>
              </w:rPr>
              <w:t>Губка Боб: В поисках квадратных штанов</w:t>
            </w:r>
            <w:r>
              <w:rPr>
                <w:lang w:eastAsia="zh-CN"/>
              </w:rPr>
              <w:fldChar w:fldCharType="end"/>
            </w:r>
            <w:r>
              <w:rPr>
                <w:lang w:eastAsia="zh-CN"/>
              </w:rPr>
              <w:t>» (2025г.)</w:t>
            </w:r>
          </w:p>
        </w:tc>
        <w:tc>
          <w:tcPr>
            <w:tcW w:w="1541" w:type="dxa"/>
          </w:tcPr>
          <w:p w14:paraId="0BE3AD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835" w:type="dxa"/>
          </w:tcPr>
          <w:p w14:paraId="591BFE0D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5DEEB54D">
            <w:r>
              <w:t>Степаненко С.А.</w:t>
            </w:r>
          </w:p>
          <w:p w14:paraId="7BB9DBD4">
            <w:pPr>
              <w:rPr>
                <w:lang w:val="en-US"/>
              </w:rPr>
            </w:pPr>
            <w:r>
              <w:t>8 (985)277-88-76</w:t>
            </w:r>
          </w:p>
        </w:tc>
      </w:tr>
      <w:tr w14:paraId="6CDC8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287801C1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42CAA3EA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12.08.</w:t>
            </w:r>
          </w:p>
        </w:tc>
        <w:tc>
          <w:tcPr>
            <w:tcW w:w="1559" w:type="dxa"/>
            <w:vAlign w:val="center"/>
          </w:tcPr>
          <w:p w14:paraId="4094BCC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</w:tcPr>
          <w:p w14:paraId="0FAABAA2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Пешковское- д. Радумля, мкрн. Механического завода №1, д.14, СДК «Радумля»</w:t>
            </w:r>
          </w:p>
        </w:tc>
        <w:tc>
          <w:tcPr>
            <w:tcW w:w="3562" w:type="dxa"/>
          </w:tcPr>
          <w:p w14:paraId="1AD7546C"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«Август. Финальный кино-дзен лета»:  </w:t>
            </w:r>
          </w:p>
          <w:p w14:paraId="62E3D054">
            <w:pPr>
              <w:rPr>
                <w:lang w:eastAsia="ru"/>
              </w:rPr>
            </w:pPr>
            <w:r>
              <w:rPr>
                <w:lang w:eastAsia="zh-CN"/>
              </w:rPr>
              <w:t>Показ мультипликационного фильма «</w:t>
            </w:r>
            <w:r>
              <w:fldChar w:fldCharType="begin"/>
            </w:r>
            <w:r>
              <w:instrText xml:space="preserve"> HYPERLINK "https://www.film.ru/movies/gubka-bob-v-poiskah-kvadratnyh-shtanov" </w:instrText>
            </w:r>
            <w:r>
              <w:fldChar w:fldCharType="separate"/>
            </w:r>
            <w:r>
              <w:rPr>
                <w:lang w:eastAsia="zh-CN"/>
              </w:rPr>
              <w:t>Губка Боб: В поисках квадратных штанов</w:t>
            </w:r>
            <w:r>
              <w:rPr>
                <w:lang w:eastAsia="zh-CN"/>
              </w:rPr>
              <w:fldChar w:fldCharType="end"/>
            </w:r>
            <w:r>
              <w:rPr>
                <w:lang w:eastAsia="zh-CN"/>
              </w:rPr>
              <w:t>» (2025г.)</w:t>
            </w:r>
          </w:p>
        </w:tc>
        <w:tc>
          <w:tcPr>
            <w:tcW w:w="1541" w:type="dxa"/>
          </w:tcPr>
          <w:p w14:paraId="617039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835" w:type="dxa"/>
          </w:tcPr>
          <w:p w14:paraId="5493CCF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7B4DEB6F">
            <w:r>
              <w:t>Степаненко С.А.</w:t>
            </w:r>
          </w:p>
          <w:p w14:paraId="68DD1BBB">
            <w:pPr>
              <w:rPr>
                <w:lang w:val="en-US"/>
              </w:rPr>
            </w:pPr>
            <w:r>
              <w:t>8 (985)277-88-76</w:t>
            </w:r>
          </w:p>
        </w:tc>
      </w:tr>
      <w:tr w14:paraId="63CA6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018AB731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41A270FF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12.08.</w:t>
            </w:r>
          </w:p>
        </w:tc>
        <w:tc>
          <w:tcPr>
            <w:tcW w:w="1559" w:type="dxa"/>
            <w:vAlign w:val="center"/>
          </w:tcPr>
          <w:p w14:paraId="0FD5C833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</w:tcPr>
          <w:p w14:paraId="176DF823">
            <w:pPr>
              <w:pStyle w:val="13"/>
              <w:framePr w:hSpace="0" w:wrap="auto" w:vAnchor="margin" w:hAnchor="text" w:yAlign="inline"/>
              <w:rPr>
                <w:color w:val="auto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 - п. Майдарово, д. 2,кв.33, СДК «Майдарово»</w:t>
            </w:r>
          </w:p>
        </w:tc>
        <w:tc>
          <w:tcPr>
            <w:tcW w:w="3562" w:type="dxa"/>
          </w:tcPr>
          <w:p w14:paraId="70D5259D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Интерактивная развлекательная программа, посвящённая Дню виниловой пластинки «Крутится-вертится: Игла на старте!»</w:t>
            </w:r>
          </w:p>
        </w:tc>
        <w:tc>
          <w:tcPr>
            <w:tcW w:w="1541" w:type="dxa"/>
          </w:tcPr>
          <w:p w14:paraId="3C10DC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835" w:type="dxa"/>
          </w:tcPr>
          <w:p w14:paraId="6D7238F0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773D535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Рубцов О.П.</w:t>
            </w:r>
          </w:p>
          <w:p w14:paraId="06B2465C">
            <w:r>
              <w:rPr>
                <w:rFonts w:eastAsia="Calibri"/>
                <w:bCs/>
                <w:lang w:val="ru" w:eastAsia="ru" w:bidi="ar"/>
              </w:rPr>
              <w:t>8 (967) 047-68-75</w:t>
            </w:r>
          </w:p>
          <w:p w14:paraId="6DDA1E54">
            <w:pPr>
              <w:rPr>
                <w:rFonts w:eastAsia="Calibri"/>
                <w:bCs/>
                <w:lang w:eastAsia="zh-CN" w:bidi="ar"/>
              </w:rPr>
            </w:pPr>
          </w:p>
        </w:tc>
      </w:tr>
      <w:tr w14:paraId="42295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7B116EBB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1F650089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12.08.</w:t>
            </w:r>
          </w:p>
        </w:tc>
        <w:tc>
          <w:tcPr>
            <w:tcW w:w="1559" w:type="dxa"/>
            <w:vAlign w:val="center"/>
          </w:tcPr>
          <w:p w14:paraId="0B832FEB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3123E7F4">
            <w:pPr>
              <w:pStyle w:val="13"/>
              <w:framePr w:hSpace="0" w:wrap="auto" w:vAnchor="margin" w:hAnchor="text" w:yAlign="inline"/>
              <w:rPr>
                <w:color w:val="auto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3AFE7E23">
            <w:pPr>
              <w:rPr>
                <w:lang w:eastAsia="ru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популяризацию здорового образа жизни и здорового питания «Заморозь лето впрок!»</w:t>
            </w:r>
          </w:p>
        </w:tc>
        <w:tc>
          <w:tcPr>
            <w:tcW w:w="1541" w:type="dxa"/>
          </w:tcPr>
          <w:p w14:paraId="120C81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2835" w:type="dxa"/>
          </w:tcPr>
          <w:p w14:paraId="5EB6DE5E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1697F8EC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104BD5CB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5205C7A2">
            <w:pPr>
              <w:rPr>
                <w:rFonts w:eastAsia="Calibri"/>
                <w:bCs/>
                <w:lang w:val="en-US"/>
              </w:rPr>
            </w:pPr>
          </w:p>
        </w:tc>
      </w:tr>
      <w:tr w14:paraId="52647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5D861C89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6DFDE7B9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12.08.</w:t>
            </w:r>
          </w:p>
        </w:tc>
        <w:tc>
          <w:tcPr>
            <w:tcW w:w="1559" w:type="dxa"/>
            <w:vAlign w:val="center"/>
          </w:tcPr>
          <w:p w14:paraId="65914801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168B2D28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п. Жуково, мкрн. Березки, стр. 22к, СДК «Березки»</w:t>
            </w:r>
          </w:p>
        </w:tc>
        <w:tc>
          <w:tcPr>
            <w:tcW w:w="3562" w:type="dxa"/>
          </w:tcPr>
          <w:p w14:paraId="3B045DD6">
            <w:pPr>
              <w:rPr>
                <w:lang w:eastAsia="ru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популяризацию здорового образа жизни и здорового питания «Заморозь лето впрок!»</w:t>
            </w:r>
          </w:p>
        </w:tc>
        <w:tc>
          <w:tcPr>
            <w:tcW w:w="1541" w:type="dxa"/>
          </w:tcPr>
          <w:p w14:paraId="33FE79EC">
            <w:pPr>
              <w:jc w:val="center"/>
              <w:rPr>
                <w:lang w:val="en-US"/>
              </w:rPr>
            </w:pPr>
            <w:r>
              <w:t>15</w:t>
            </w:r>
          </w:p>
        </w:tc>
        <w:tc>
          <w:tcPr>
            <w:tcW w:w="2835" w:type="dxa"/>
          </w:tcPr>
          <w:p w14:paraId="16CB9D8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10B1F192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221BD226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6E7F4D68">
            <w:pPr>
              <w:rPr>
                <w:lang w:val="en-US"/>
              </w:rPr>
            </w:pPr>
          </w:p>
        </w:tc>
      </w:tr>
      <w:tr w14:paraId="01A9F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6CEB28F9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02A5D784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12.08.</w:t>
            </w:r>
          </w:p>
        </w:tc>
        <w:tc>
          <w:tcPr>
            <w:tcW w:w="1559" w:type="dxa"/>
            <w:vAlign w:val="center"/>
          </w:tcPr>
          <w:p w14:paraId="1205764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692B9E0B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 xml:space="preserve">Территориальный отдел Пешковское - д. Пешки, </w:t>
            </w:r>
            <w:r>
              <w:rPr>
                <w:color w:val="auto"/>
                <w:lang w:eastAsia="ru" w:bidi="ar"/>
              </w:rPr>
              <w:t>пешеходная зона</w:t>
            </w:r>
          </w:p>
        </w:tc>
        <w:tc>
          <w:tcPr>
            <w:tcW w:w="3562" w:type="dxa"/>
          </w:tcPr>
          <w:p w14:paraId="3362E43E">
            <w:pPr>
              <w:rPr>
                <w:lang w:eastAsia="ru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популяризацию здорового образа жизни и здорового питания «Заморозь лето впрок!»</w:t>
            </w:r>
          </w:p>
        </w:tc>
        <w:tc>
          <w:tcPr>
            <w:tcW w:w="1541" w:type="dxa"/>
          </w:tcPr>
          <w:p w14:paraId="1541B71B">
            <w:pPr>
              <w:jc w:val="center"/>
              <w:rPr>
                <w:lang w:val="en-US"/>
              </w:rPr>
            </w:pPr>
            <w:r>
              <w:t>20</w:t>
            </w:r>
          </w:p>
        </w:tc>
        <w:tc>
          <w:tcPr>
            <w:tcW w:w="2835" w:type="dxa"/>
          </w:tcPr>
          <w:p w14:paraId="171A6F0E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21489921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1F6CAFD4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3581C04D">
            <w:pPr>
              <w:rPr>
                <w:lang w:val="en-US"/>
              </w:rPr>
            </w:pPr>
          </w:p>
        </w:tc>
      </w:tr>
      <w:tr w14:paraId="30BDB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57C2000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3292C4E3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12.08.</w:t>
            </w:r>
          </w:p>
        </w:tc>
        <w:tc>
          <w:tcPr>
            <w:tcW w:w="1559" w:type="dxa"/>
            <w:vAlign w:val="center"/>
          </w:tcPr>
          <w:p w14:paraId="016D7216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5A56CC9D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Пешковское- д. Радумля, мкрн. Механического завода №1, д.14, СДК «Радумля»</w:t>
            </w:r>
          </w:p>
        </w:tc>
        <w:tc>
          <w:tcPr>
            <w:tcW w:w="3562" w:type="dxa"/>
          </w:tcPr>
          <w:p w14:paraId="099FF40C">
            <w:pPr>
              <w:rPr>
                <w:lang w:eastAsia="ru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популяризацию здорового образа жизни и здорового питания «Заморозь лето впрок!»</w:t>
            </w:r>
          </w:p>
        </w:tc>
        <w:tc>
          <w:tcPr>
            <w:tcW w:w="1541" w:type="dxa"/>
          </w:tcPr>
          <w:p w14:paraId="642765C0">
            <w:pPr>
              <w:jc w:val="center"/>
              <w:rPr>
                <w:lang w:val="en-US"/>
              </w:rPr>
            </w:pPr>
            <w:r>
              <w:t>15</w:t>
            </w:r>
          </w:p>
        </w:tc>
        <w:tc>
          <w:tcPr>
            <w:tcW w:w="2835" w:type="dxa"/>
          </w:tcPr>
          <w:p w14:paraId="0C429E3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451A7BCD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1456EC93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782EC242">
            <w:pPr>
              <w:rPr>
                <w:lang w:val="en-US"/>
              </w:rPr>
            </w:pPr>
          </w:p>
        </w:tc>
      </w:tr>
      <w:tr w14:paraId="79EB8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71CE7B15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49F27C6D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12.08.</w:t>
            </w:r>
          </w:p>
        </w:tc>
        <w:tc>
          <w:tcPr>
            <w:tcW w:w="1559" w:type="dxa"/>
            <w:vAlign w:val="center"/>
          </w:tcPr>
          <w:p w14:paraId="07940763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2E96AD21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 - п. Майдарово, д. 2,кв.33, СДК «Майдарово»</w:t>
            </w:r>
          </w:p>
        </w:tc>
        <w:tc>
          <w:tcPr>
            <w:tcW w:w="3562" w:type="dxa"/>
          </w:tcPr>
          <w:p w14:paraId="1A5160E6">
            <w:pPr>
              <w:rPr>
                <w:lang w:eastAsia="ru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популяризацию здорового образа жизни и здорового питания «Заморозь лето впрок!»</w:t>
            </w:r>
          </w:p>
        </w:tc>
        <w:tc>
          <w:tcPr>
            <w:tcW w:w="1541" w:type="dxa"/>
          </w:tcPr>
          <w:p w14:paraId="21A4BEA8">
            <w:pPr>
              <w:jc w:val="center"/>
              <w:rPr>
                <w:lang w:val="en-US"/>
              </w:rPr>
            </w:pPr>
            <w:r>
              <w:t>10</w:t>
            </w:r>
          </w:p>
        </w:tc>
        <w:tc>
          <w:tcPr>
            <w:tcW w:w="2835" w:type="dxa"/>
          </w:tcPr>
          <w:p w14:paraId="299F7AD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6F3230CB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24465AAF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733B192A">
            <w:pPr>
              <w:rPr>
                <w:lang w:val="en-US"/>
              </w:rPr>
            </w:pPr>
          </w:p>
        </w:tc>
      </w:tr>
      <w:tr w14:paraId="23F3E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34" w:type="dxa"/>
          </w:tcPr>
          <w:p w14:paraId="37DB8C5D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0CA16EE8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13.08.</w:t>
            </w:r>
          </w:p>
        </w:tc>
        <w:tc>
          <w:tcPr>
            <w:tcW w:w="1559" w:type="dxa"/>
            <w:vAlign w:val="center"/>
          </w:tcPr>
          <w:p w14:paraId="3372CF3F">
            <w:pPr>
              <w:jc w:val="center"/>
              <w:rPr>
                <w:lang w:val="en-US" w:eastAsia="zh-CN"/>
              </w:rPr>
            </w:pPr>
            <w:r>
              <w:rPr>
                <w:lang w:eastAsia="zh-CN"/>
              </w:rPr>
              <w:t>12-00</w:t>
            </w:r>
          </w:p>
        </w:tc>
        <w:tc>
          <w:tcPr>
            <w:tcW w:w="3969" w:type="dxa"/>
          </w:tcPr>
          <w:p w14:paraId="710A568B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7D283154">
            <w:pPr>
              <w:rPr>
                <w:lang w:eastAsia="ru"/>
              </w:rPr>
            </w:pPr>
            <w:r>
              <w:rPr>
                <w:lang w:val="ru" w:eastAsia="ru" w:bidi="ar"/>
              </w:rPr>
              <w:t>Скетч-баттл на асфальте</w:t>
            </w:r>
            <w:r>
              <w:rPr>
                <w:lang w:eastAsia="ru" w:bidi="ar"/>
              </w:rPr>
              <w:t xml:space="preserve"> «Мелография. 31 кадр лета.»</w:t>
            </w:r>
          </w:p>
        </w:tc>
        <w:tc>
          <w:tcPr>
            <w:tcW w:w="1541" w:type="dxa"/>
          </w:tcPr>
          <w:p w14:paraId="57D533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3F5CA236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00AC05A6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32A0177C">
            <w:pPr>
              <w:rPr>
                <w:lang w:eastAsia="zh-CN"/>
              </w:rPr>
            </w:pPr>
            <w:r>
              <w:rPr>
                <w:bCs/>
              </w:rPr>
              <w:t>8(926)167-60-21</w:t>
            </w:r>
          </w:p>
        </w:tc>
      </w:tr>
      <w:tr w14:paraId="4CE53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6ED0F30E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1FAF58AD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13.08.</w:t>
            </w:r>
          </w:p>
        </w:tc>
        <w:tc>
          <w:tcPr>
            <w:tcW w:w="1559" w:type="dxa"/>
            <w:vAlign w:val="center"/>
          </w:tcPr>
          <w:p w14:paraId="4869968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16-00</w:t>
            </w:r>
          </w:p>
        </w:tc>
        <w:tc>
          <w:tcPr>
            <w:tcW w:w="3969" w:type="dxa"/>
          </w:tcPr>
          <w:p w14:paraId="452784AC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1CF85C4B">
            <w:pPr>
              <w:rPr>
                <w:lang w:eastAsia="ru" w:bidi="ar"/>
              </w:rPr>
            </w:pPr>
            <w:r>
              <w:rPr>
                <w:lang w:eastAsia="ru" w:bidi="ar"/>
              </w:rPr>
              <w:t>Неформальные посиделки «Битва разумов. Бархатный сезон.»</w:t>
            </w:r>
          </w:p>
        </w:tc>
        <w:tc>
          <w:tcPr>
            <w:tcW w:w="1541" w:type="dxa"/>
          </w:tcPr>
          <w:p w14:paraId="5AEE8F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429CFBDA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1867DB3C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5D0F6FE5">
            <w:pPr>
              <w:rPr>
                <w:lang w:val="en-US"/>
              </w:rPr>
            </w:pPr>
            <w:r>
              <w:rPr>
                <w:bCs/>
              </w:rPr>
              <w:t>8(926)167-60-21</w:t>
            </w:r>
          </w:p>
        </w:tc>
      </w:tr>
      <w:tr w14:paraId="678F2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5C05F99B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473539F7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13.08.</w:t>
            </w:r>
          </w:p>
        </w:tc>
        <w:tc>
          <w:tcPr>
            <w:tcW w:w="1559" w:type="dxa"/>
            <w:vAlign w:val="center"/>
          </w:tcPr>
          <w:p w14:paraId="6A710C63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</w:tcPr>
          <w:p w14:paraId="2F059078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Пешки, Ложковская СОШ (корпус Савельево), СДК «Пешки»</w:t>
            </w:r>
          </w:p>
        </w:tc>
        <w:tc>
          <w:tcPr>
            <w:tcW w:w="3562" w:type="dxa"/>
          </w:tcPr>
          <w:p w14:paraId="37CF2B6E">
            <w:pPr>
              <w:rPr>
                <w:lang w:eastAsia="ru"/>
              </w:rPr>
            </w:pPr>
            <w:r>
              <w:rPr>
                <w:lang w:eastAsia="ru" w:bidi="ar"/>
              </w:rPr>
              <w:t>Мастер-класс по декоративно-прикладному творчеству «День фруктового мороженого»</w:t>
            </w:r>
          </w:p>
        </w:tc>
        <w:tc>
          <w:tcPr>
            <w:tcW w:w="1541" w:type="dxa"/>
          </w:tcPr>
          <w:p w14:paraId="29797B83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2835" w:type="dxa"/>
          </w:tcPr>
          <w:p w14:paraId="7958CD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281727EF">
            <w:pPr>
              <w:rPr>
                <w:rFonts w:eastAsia="Calibri"/>
              </w:rPr>
            </w:pPr>
            <w:r>
              <w:rPr>
                <w:rFonts w:eastAsia="Calibri"/>
              </w:rPr>
              <w:t>Королева Ж.В.</w:t>
            </w:r>
          </w:p>
          <w:p w14:paraId="5B4AFA78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8(929)586-69-29</w:t>
            </w:r>
          </w:p>
        </w:tc>
      </w:tr>
      <w:tr w14:paraId="1EA99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3D64C25F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350E4E8B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13.08.</w:t>
            </w:r>
          </w:p>
        </w:tc>
        <w:tc>
          <w:tcPr>
            <w:tcW w:w="1559" w:type="dxa"/>
            <w:vAlign w:val="center"/>
          </w:tcPr>
          <w:p w14:paraId="1E0DACE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36F37BE5">
            <w:pPr>
              <w:rPr>
                <w:lang w:eastAsia="ru" w:bidi="ar"/>
              </w:rPr>
            </w:pPr>
            <w:r>
              <w:rPr>
                <w:lang w:val="ru" w:eastAsia="ru" w:bidi="ar"/>
              </w:rPr>
              <w:t>Территориальный отдел  Пешковское- д. Радумля,</w:t>
            </w:r>
            <w:r>
              <w:rPr>
                <w:lang w:eastAsia="ru" w:bidi="ar"/>
              </w:rPr>
              <w:t xml:space="preserve"> пешеходная зона</w:t>
            </w:r>
          </w:p>
        </w:tc>
        <w:tc>
          <w:tcPr>
            <w:tcW w:w="3562" w:type="dxa"/>
          </w:tcPr>
          <w:p w14:paraId="46B5AE04">
            <w:pPr>
              <w:rPr>
                <w:lang w:eastAsia="ru" w:bidi="ar"/>
              </w:rPr>
            </w:pPr>
            <w:r>
              <w:t>Концерт памяти В. Цоя «Песни нашего двора»</w:t>
            </w:r>
          </w:p>
        </w:tc>
        <w:tc>
          <w:tcPr>
            <w:tcW w:w="1541" w:type="dxa"/>
          </w:tcPr>
          <w:p w14:paraId="5E72C3BB">
            <w:pPr>
              <w:jc w:val="center"/>
            </w:pPr>
            <w:r>
              <w:t>20</w:t>
            </w:r>
          </w:p>
        </w:tc>
        <w:tc>
          <w:tcPr>
            <w:tcW w:w="2835" w:type="dxa"/>
          </w:tcPr>
          <w:p w14:paraId="55C49D52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427FE207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Морозова Н.А.</w:t>
            </w:r>
          </w:p>
          <w:p w14:paraId="7E16C470">
            <w:pPr>
              <w:rPr>
                <w:bCs/>
              </w:rPr>
            </w:pPr>
            <w:r>
              <w:rPr>
                <w:bCs/>
                <w:color w:val="000000"/>
                <w:lang w:val="en-US"/>
              </w:rPr>
              <w:t>8(916)965-74-57</w:t>
            </w:r>
          </w:p>
        </w:tc>
      </w:tr>
      <w:tr w14:paraId="06BC1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419C1526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2F5F58E7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14.08.</w:t>
            </w:r>
          </w:p>
        </w:tc>
        <w:tc>
          <w:tcPr>
            <w:tcW w:w="1559" w:type="dxa"/>
            <w:vAlign w:val="center"/>
          </w:tcPr>
          <w:p w14:paraId="40E3CC0A">
            <w:pPr>
              <w:jc w:val="center"/>
              <w:rPr>
                <w:lang w:val="en-US" w:eastAsia="zh-CN"/>
              </w:rPr>
            </w:pPr>
            <w:r>
              <w:rPr>
                <w:lang w:eastAsia="zh-CN"/>
              </w:rPr>
              <w:t>12-00</w:t>
            </w:r>
          </w:p>
        </w:tc>
        <w:tc>
          <w:tcPr>
            <w:tcW w:w="3969" w:type="dxa"/>
          </w:tcPr>
          <w:p w14:paraId="15624B6E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0F3B8D04">
            <w:pPr>
              <w:rPr>
                <w:lang w:eastAsia="zh-CN"/>
              </w:rPr>
            </w:pPr>
            <w:r>
              <w:rPr>
                <w:lang w:val="ru" w:eastAsia="ru" w:bidi="ar"/>
              </w:rPr>
              <w:t>Скетч-баттл на асфальте</w:t>
            </w:r>
            <w:r>
              <w:rPr>
                <w:lang w:eastAsia="ru" w:bidi="ar"/>
              </w:rPr>
              <w:t xml:space="preserve"> «Мелография. 31 кадр лета.»</w:t>
            </w:r>
          </w:p>
        </w:tc>
        <w:tc>
          <w:tcPr>
            <w:tcW w:w="1541" w:type="dxa"/>
          </w:tcPr>
          <w:p w14:paraId="7B7E96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02FE2204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69C8F4D7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7452357B">
            <w:pPr>
              <w:rPr>
                <w:lang w:val="en-US" w:eastAsia="zh-CN"/>
              </w:rPr>
            </w:pPr>
            <w:r>
              <w:rPr>
                <w:bCs/>
              </w:rPr>
              <w:t>8(926)167-60-21</w:t>
            </w:r>
          </w:p>
        </w:tc>
      </w:tr>
      <w:tr w14:paraId="67D6E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16A03B45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7149B5F7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14.08.</w:t>
            </w:r>
          </w:p>
        </w:tc>
        <w:tc>
          <w:tcPr>
            <w:tcW w:w="1559" w:type="dxa"/>
            <w:vAlign w:val="center"/>
          </w:tcPr>
          <w:p w14:paraId="696AD6F0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15-00</w:t>
            </w:r>
          </w:p>
        </w:tc>
        <w:tc>
          <w:tcPr>
            <w:tcW w:w="3969" w:type="dxa"/>
          </w:tcPr>
          <w:p w14:paraId="5807DD56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2E5A0AE1">
            <w:pPr>
              <w:rPr>
                <w:lang w:val="ru" w:eastAsia="ru" w:bidi="ar"/>
              </w:rPr>
            </w:pPr>
            <w:r>
              <w:rPr>
                <w:lang w:eastAsia="ru" w:bidi="ar"/>
              </w:rPr>
              <w:t>Мастер-класс по изобразительному искусству</w:t>
            </w:r>
            <w:r>
              <w:t>, посвящённый Празднику сладких огурцов «Ах, огурчик, огурец!»</w:t>
            </w:r>
          </w:p>
        </w:tc>
        <w:tc>
          <w:tcPr>
            <w:tcW w:w="1541" w:type="dxa"/>
          </w:tcPr>
          <w:p w14:paraId="3C6E1C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322265EB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46A3AAA8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567F33A9">
            <w:pPr>
              <w:rPr>
                <w:lang w:val="en-US" w:eastAsia="zh-CN"/>
              </w:rPr>
            </w:pPr>
            <w:r>
              <w:rPr>
                <w:bCs/>
              </w:rPr>
              <w:t>8(926)167-60-21</w:t>
            </w:r>
          </w:p>
        </w:tc>
      </w:tr>
      <w:tr w14:paraId="5303E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60F6502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1814A069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14.08.</w:t>
            </w:r>
          </w:p>
        </w:tc>
        <w:tc>
          <w:tcPr>
            <w:tcW w:w="1559" w:type="dxa"/>
            <w:vAlign w:val="center"/>
          </w:tcPr>
          <w:p w14:paraId="71717535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16-00</w:t>
            </w:r>
          </w:p>
        </w:tc>
        <w:tc>
          <w:tcPr>
            <w:tcW w:w="3969" w:type="dxa"/>
          </w:tcPr>
          <w:p w14:paraId="09EB56A4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68C967FA">
            <w:pPr>
              <w:rPr>
                <w:lang w:eastAsia="zh-CN" w:bidi="ar"/>
              </w:rPr>
            </w:pPr>
            <w:r>
              <w:rPr>
                <w:lang w:eastAsia="ru" w:bidi="ar"/>
              </w:rPr>
              <w:t>Неформальные посиделки «Битва разумов. Бархатный сезон.»</w:t>
            </w:r>
          </w:p>
        </w:tc>
        <w:tc>
          <w:tcPr>
            <w:tcW w:w="1541" w:type="dxa"/>
          </w:tcPr>
          <w:p w14:paraId="60B790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413DFB8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42012AD4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59156427">
            <w:pPr>
              <w:rPr>
                <w:lang w:val="en-US" w:eastAsia="zh-CN"/>
              </w:rPr>
            </w:pPr>
            <w:r>
              <w:rPr>
                <w:bCs/>
              </w:rPr>
              <w:t>8(926)167-60-21</w:t>
            </w:r>
          </w:p>
        </w:tc>
      </w:tr>
      <w:tr w14:paraId="5630C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79CF618D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0CD192EE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14.08.</w:t>
            </w:r>
          </w:p>
        </w:tc>
        <w:tc>
          <w:tcPr>
            <w:tcW w:w="1559" w:type="dxa"/>
            <w:vAlign w:val="center"/>
          </w:tcPr>
          <w:p w14:paraId="687D5A46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157EC634">
            <w:pPr>
              <w:pStyle w:val="13"/>
              <w:framePr w:hSpace="0" w:wrap="auto" w:vAnchor="margin" w:hAnchor="text" w:yAlign="inline"/>
              <w:rPr>
                <w:color w:val="auto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1D47914B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безопасность в быту «Что делать, если вы разбили ртутный градусник?»</w:t>
            </w:r>
          </w:p>
        </w:tc>
        <w:tc>
          <w:tcPr>
            <w:tcW w:w="1541" w:type="dxa"/>
          </w:tcPr>
          <w:p w14:paraId="3F5A1F8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2835" w:type="dxa"/>
          </w:tcPr>
          <w:p w14:paraId="793AEED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4221D050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365B63B3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3F97C095">
            <w:pPr>
              <w:rPr>
                <w:rFonts w:eastAsia="Calibri"/>
                <w:bCs/>
                <w:lang w:val="en-US"/>
              </w:rPr>
            </w:pPr>
          </w:p>
        </w:tc>
      </w:tr>
      <w:tr w14:paraId="6D68D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0DCF0B56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3C3B1276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14.08.</w:t>
            </w:r>
          </w:p>
        </w:tc>
        <w:tc>
          <w:tcPr>
            <w:tcW w:w="1559" w:type="dxa"/>
            <w:vAlign w:val="center"/>
          </w:tcPr>
          <w:p w14:paraId="6813C4C8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64D91A8A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п. Жуково, мкрн. Березки, стр. 22к, СДК «Березки»</w:t>
            </w:r>
          </w:p>
        </w:tc>
        <w:tc>
          <w:tcPr>
            <w:tcW w:w="3562" w:type="dxa"/>
          </w:tcPr>
          <w:p w14:paraId="558248C2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безопасность в быту «Что делать, если вы разбили ртутный градусник?»</w:t>
            </w:r>
          </w:p>
        </w:tc>
        <w:tc>
          <w:tcPr>
            <w:tcW w:w="1541" w:type="dxa"/>
          </w:tcPr>
          <w:p w14:paraId="07F9F5D9">
            <w:pPr>
              <w:jc w:val="center"/>
              <w:rPr>
                <w:lang w:val="en-US"/>
              </w:rPr>
            </w:pPr>
            <w:r>
              <w:t>15</w:t>
            </w:r>
          </w:p>
        </w:tc>
        <w:tc>
          <w:tcPr>
            <w:tcW w:w="2835" w:type="dxa"/>
          </w:tcPr>
          <w:p w14:paraId="080BF624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6BE19F41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3C4C8A38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0F6AE752">
            <w:pPr>
              <w:rPr>
                <w:lang w:val="en-US"/>
              </w:rPr>
            </w:pPr>
          </w:p>
        </w:tc>
      </w:tr>
      <w:tr w14:paraId="39A30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1A12E718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48757160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14.08.</w:t>
            </w:r>
          </w:p>
        </w:tc>
        <w:tc>
          <w:tcPr>
            <w:tcW w:w="1559" w:type="dxa"/>
            <w:vAlign w:val="center"/>
          </w:tcPr>
          <w:p w14:paraId="47A3C5F6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5D26DC8E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 xml:space="preserve">Территориальный отдел Пешковское - д. Пешки, </w:t>
            </w:r>
            <w:r>
              <w:rPr>
                <w:color w:val="auto"/>
                <w:lang w:eastAsia="ru" w:bidi="ar"/>
              </w:rPr>
              <w:t>пешеходная зона</w:t>
            </w:r>
          </w:p>
        </w:tc>
        <w:tc>
          <w:tcPr>
            <w:tcW w:w="3562" w:type="dxa"/>
          </w:tcPr>
          <w:p w14:paraId="3139152C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безопасность в быту «Что делать, если вы разбили ртутный градусник?»</w:t>
            </w:r>
          </w:p>
        </w:tc>
        <w:tc>
          <w:tcPr>
            <w:tcW w:w="1541" w:type="dxa"/>
          </w:tcPr>
          <w:p w14:paraId="3AB4F278">
            <w:pPr>
              <w:jc w:val="center"/>
              <w:rPr>
                <w:lang w:val="en-US"/>
              </w:rPr>
            </w:pPr>
            <w:r>
              <w:t>20</w:t>
            </w:r>
          </w:p>
        </w:tc>
        <w:tc>
          <w:tcPr>
            <w:tcW w:w="2835" w:type="dxa"/>
          </w:tcPr>
          <w:p w14:paraId="33BA653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1BAD50E6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47B0D382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7403B880">
            <w:pPr>
              <w:rPr>
                <w:lang w:val="en-US"/>
              </w:rPr>
            </w:pPr>
          </w:p>
        </w:tc>
      </w:tr>
      <w:tr w14:paraId="29465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6D0E1EB4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399591D2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14.08.</w:t>
            </w:r>
          </w:p>
        </w:tc>
        <w:tc>
          <w:tcPr>
            <w:tcW w:w="1559" w:type="dxa"/>
            <w:vAlign w:val="center"/>
          </w:tcPr>
          <w:p w14:paraId="3644D3C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1D92D55B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Пешковское- д. Радумля, мкрн. Механического завода №1, д.14, СДК «Радумля»</w:t>
            </w:r>
          </w:p>
        </w:tc>
        <w:tc>
          <w:tcPr>
            <w:tcW w:w="3562" w:type="dxa"/>
          </w:tcPr>
          <w:p w14:paraId="28AD75F5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безопасность в быту «Что делать, если вы разбили ртутный градусник?»</w:t>
            </w:r>
          </w:p>
        </w:tc>
        <w:tc>
          <w:tcPr>
            <w:tcW w:w="1541" w:type="dxa"/>
          </w:tcPr>
          <w:p w14:paraId="45C766E1">
            <w:pPr>
              <w:jc w:val="center"/>
              <w:rPr>
                <w:lang w:val="en-US"/>
              </w:rPr>
            </w:pPr>
            <w:r>
              <w:t>15</w:t>
            </w:r>
          </w:p>
        </w:tc>
        <w:tc>
          <w:tcPr>
            <w:tcW w:w="2835" w:type="dxa"/>
          </w:tcPr>
          <w:p w14:paraId="1D3E847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11A45F63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55306337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446CE42F">
            <w:pPr>
              <w:rPr>
                <w:lang w:val="en-US"/>
              </w:rPr>
            </w:pPr>
          </w:p>
        </w:tc>
      </w:tr>
      <w:tr w14:paraId="4E402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23E03497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64492A48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14.08.</w:t>
            </w:r>
          </w:p>
        </w:tc>
        <w:tc>
          <w:tcPr>
            <w:tcW w:w="1559" w:type="dxa"/>
            <w:vAlign w:val="center"/>
          </w:tcPr>
          <w:p w14:paraId="07735DF9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68A35122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 - п. Майдарово, д. 2,кв.33, СДК «Майдарово»</w:t>
            </w:r>
          </w:p>
        </w:tc>
        <w:tc>
          <w:tcPr>
            <w:tcW w:w="3562" w:type="dxa"/>
          </w:tcPr>
          <w:p w14:paraId="22B61A5C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безопасность в быту «Что делать, если вы разбили ртутный градусник?»</w:t>
            </w:r>
          </w:p>
        </w:tc>
        <w:tc>
          <w:tcPr>
            <w:tcW w:w="1541" w:type="dxa"/>
          </w:tcPr>
          <w:p w14:paraId="4ED2959D">
            <w:pPr>
              <w:jc w:val="center"/>
              <w:rPr>
                <w:lang w:val="en-US"/>
              </w:rPr>
            </w:pPr>
            <w:r>
              <w:t>10</w:t>
            </w:r>
          </w:p>
        </w:tc>
        <w:tc>
          <w:tcPr>
            <w:tcW w:w="2835" w:type="dxa"/>
          </w:tcPr>
          <w:p w14:paraId="10AFFAE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7A0E030E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2731BD88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7BD1DD51">
            <w:pPr>
              <w:rPr>
                <w:lang w:val="en-US"/>
              </w:rPr>
            </w:pPr>
          </w:p>
        </w:tc>
      </w:tr>
      <w:tr w14:paraId="4B124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6DA062C1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50CEF971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14.08.</w:t>
            </w:r>
          </w:p>
        </w:tc>
        <w:tc>
          <w:tcPr>
            <w:tcW w:w="1559" w:type="dxa"/>
            <w:vAlign w:val="center"/>
          </w:tcPr>
          <w:p w14:paraId="59DBDB2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1B1490E0">
            <w:pPr>
              <w:pStyle w:val="13"/>
              <w:framePr w:hSpace="0" w:wrap="auto" w:vAnchor="margin" w:hAnchor="text" w:yAlign="inline"/>
              <w:rPr>
                <w:color w:val="auto"/>
                <w:lang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Ложки,</w:t>
            </w:r>
            <w:r>
              <w:rPr>
                <w:color w:val="auto"/>
                <w:lang w:eastAsia="ru" w:bidi="ar"/>
              </w:rPr>
              <w:t xml:space="preserve"> пешеходная зона</w:t>
            </w:r>
          </w:p>
        </w:tc>
        <w:tc>
          <w:tcPr>
            <w:tcW w:w="3562" w:type="dxa"/>
          </w:tcPr>
          <w:p w14:paraId="3D4BCD8D">
            <w:pPr>
              <w:rPr>
                <w:rFonts w:eastAsia="Calibri"/>
                <w:bCs/>
              </w:rPr>
            </w:pPr>
            <w:r>
              <w:t>Концерт памяти В. Цоя «Песни нашего двора»</w:t>
            </w:r>
          </w:p>
        </w:tc>
        <w:tc>
          <w:tcPr>
            <w:tcW w:w="1541" w:type="dxa"/>
          </w:tcPr>
          <w:p w14:paraId="02814664">
            <w:pPr>
              <w:jc w:val="center"/>
            </w:pPr>
            <w:r>
              <w:t>20</w:t>
            </w:r>
          </w:p>
        </w:tc>
        <w:tc>
          <w:tcPr>
            <w:tcW w:w="2835" w:type="dxa"/>
          </w:tcPr>
          <w:p w14:paraId="58705E2B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60A34E9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Морозова Н.А.</w:t>
            </w:r>
          </w:p>
          <w:p w14:paraId="4A5B659D">
            <w:pPr>
              <w:rPr>
                <w:lang w:val="en-US"/>
              </w:rPr>
            </w:pPr>
            <w:r>
              <w:rPr>
                <w:bCs/>
                <w:color w:val="000000"/>
                <w:lang w:val="en-US"/>
              </w:rPr>
              <w:t>8(916)965-74-57</w:t>
            </w:r>
          </w:p>
        </w:tc>
      </w:tr>
      <w:tr w14:paraId="13301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72D3710C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61766C17">
            <w:pPr>
              <w:jc w:val="center"/>
              <w:rPr>
                <w:b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17.08.-31.08.</w:t>
            </w:r>
          </w:p>
        </w:tc>
        <w:tc>
          <w:tcPr>
            <w:tcW w:w="1559" w:type="dxa"/>
            <w:vAlign w:val="center"/>
          </w:tcPr>
          <w:p w14:paraId="5A52DF1F">
            <w:pPr>
              <w:jc w:val="center"/>
            </w:pPr>
            <w:r>
              <w:t xml:space="preserve">Будни </w:t>
            </w:r>
            <w:r>
              <w:br w:type="textWrapping"/>
            </w:r>
            <w:r>
              <w:t>09.00-21.00;</w:t>
            </w:r>
          </w:p>
          <w:p w14:paraId="211258E6">
            <w:pPr>
              <w:jc w:val="center"/>
              <w:rPr>
                <w:rFonts w:eastAsia="Calibri"/>
                <w:lang w:val="en-US" w:eastAsia="zh-CN"/>
              </w:rPr>
            </w:pPr>
            <w:r>
              <w:t>Выходные 10.00-20.00</w:t>
            </w:r>
          </w:p>
        </w:tc>
        <w:tc>
          <w:tcPr>
            <w:tcW w:w="3969" w:type="dxa"/>
          </w:tcPr>
          <w:p w14:paraId="23FED0E6">
            <w:pPr>
              <w:rPr>
                <w:rFonts w:eastAsia="Calibri"/>
                <w:lang w:val="ru" w:eastAsia="ru"/>
              </w:rPr>
            </w:pPr>
            <w: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0A47D2EC">
            <w:pPr>
              <w:rPr>
                <w:color w:val="FF0000"/>
                <w:lang w:eastAsia="ru" w:bidi="ar"/>
              </w:rPr>
            </w:pPr>
            <w:r>
              <w:rPr>
                <w:rFonts w:eastAsia="Calibri"/>
                <w:bCs/>
                <w:lang w:eastAsia="ru"/>
              </w:rPr>
              <w:t>Фотовыставка «</w:t>
            </w:r>
            <w:r>
              <w:rPr>
                <w:rFonts w:eastAsia="Calibri"/>
                <w:bCs/>
              </w:rPr>
              <w:t>Путь к победе: истории успеха»</w:t>
            </w:r>
          </w:p>
        </w:tc>
        <w:tc>
          <w:tcPr>
            <w:tcW w:w="1541" w:type="dxa"/>
          </w:tcPr>
          <w:p w14:paraId="6CFC880C">
            <w:pPr>
              <w:jc w:val="center"/>
              <w:rPr>
                <w:lang w:val="en-US"/>
              </w:rPr>
            </w:pPr>
            <w:r>
              <w:t>350 за весь период</w:t>
            </w:r>
          </w:p>
        </w:tc>
        <w:tc>
          <w:tcPr>
            <w:tcW w:w="2835" w:type="dxa"/>
          </w:tcPr>
          <w:p w14:paraId="2560020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7C0AF7EC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5314A8C2">
            <w:pPr>
              <w:rPr>
                <w:lang w:val="en-US"/>
              </w:rPr>
            </w:pPr>
            <w:r>
              <w:rPr>
                <w:bCs/>
              </w:rPr>
              <w:t>8(926)167-60-21</w:t>
            </w:r>
          </w:p>
        </w:tc>
      </w:tr>
      <w:tr w14:paraId="54341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417691DB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47B1BF1F">
            <w:pPr>
              <w:jc w:val="center"/>
              <w:rPr>
                <w:b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17.08.-31.08.</w:t>
            </w:r>
          </w:p>
        </w:tc>
        <w:tc>
          <w:tcPr>
            <w:tcW w:w="1559" w:type="dxa"/>
            <w:vAlign w:val="center"/>
          </w:tcPr>
          <w:p w14:paraId="4ABA6FCF">
            <w:pPr>
              <w:jc w:val="center"/>
            </w:pPr>
            <w:r>
              <w:t xml:space="preserve">Будни </w:t>
            </w:r>
            <w:r>
              <w:br w:type="textWrapping"/>
            </w:r>
            <w:r>
              <w:t>09.00-21.00;</w:t>
            </w:r>
          </w:p>
          <w:p w14:paraId="21F61FB8">
            <w:pPr>
              <w:jc w:val="center"/>
            </w:pPr>
            <w:r>
              <w:t>Сб. - 10.00-20.00;</w:t>
            </w:r>
          </w:p>
          <w:p w14:paraId="3D4F3749">
            <w:pPr>
              <w:jc w:val="center"/>
              <w:rPr>
                <w:lang w:val="en-US" w:eastAsia="zh-CN"/>
              </w:rPr>
            </w:pPr>
            <w:r>
              <w:t>Вс - выходной</w:t>
            </w:r>
          </w:p>
        </w:tc>
        <w:tc>
          <w:tcPr>
            <w:tcW w:w="3969" w:type="dxa"/>
          </w:tcPr>
          <w:p w14:paraId="5E22DB8C">
            <w:pPr>
              <w:rPr>
                <w:lang w:val="ru" w:eastAsia="ru"/>
              </w:rPr>
            </w:pPr>
            <w:r>
              <w:t>Территориальный отдел Пешковское- д. Радумля, мкрн. Механического завода №1, д.14, СДК «Радумля»</w:t>
            </w:r>
          </w:p>
        </w:tc>
        <w:tc>
          <w:tcPr>
            <w:tcW w:w="3562" w:type="dxa"/>
          </w:tcPr>
          <w:p w14:paraId="03CE6E5D">
            <w:pPr>
              <w:rPr>
                <w:color w:val="FF0000"/>
                <w:lang w:val="ru" w:eastAsia="ru" w:bidi="ar"/>
              </w:rPr>
            </w:pPr>
            <w:r>
              <w:rPr>
                <w:rFonts w:eastAsia="Calibri"/>
                <w:bCs/>
                <w:lang w:eastAsia="ru"/>
              </w:rPr>
              <w:t>Фотовыставка «</w:t>
            </w:r>
            <w:r>
              <w:rPr>
                <w:rFonts w:eastAsia="Calibri"/>
                <w:bCs/>
              </w:rPr>
              <w:t>Путь к победе: истории успеха»</w:t>
            </w:r>
          </w:p>
        </w:tc>
        <w:tc>
          <w:tcPr>
            <w:tcW w:w="1541" w:type="dxa"/>
          </w:tcPr>
          <w:p w14:paraId="70784C64">
            <w:pPr>
              <w:jc w:val="center"/>
              <w:rPr>
                <w:lang w:val="en-US"/>
              </w:rPr>
            </w:pPr>
            <w:r>
              <w:t>140 за весь период</w:t>
            </w:r>
          </w:p>
        </w:tc>
        <w:tc>
          <w:tcPr>
            <w:tcW w:w="2835" w:type="dxa"/>
          </w:tcPr>
          <w:p w14:paraId="760B383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11733B3D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0CD1E399">
            <w:pPr>
              <w:rPr>
                <w:lang w:val="en-US"/>
              </w:rPr>
            </w:pPr>
            <w:r>
              <w:rPr>
                <w:bCs/>
              </w:rPr>
              <w:t>8(926)167-60-21</w:t>
            </w:r>
          </w:p>
        </w:tc>
      </w:tr>
      <w:tr w14:paraId="6F032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24AC364D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368D6468">
            <w:pPr>
              <w:jc w:val="center"/>
              <w:rPr>
                <w:b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17.08.-31.08.</w:t>
            </w:r>
          </w:p>
        </w:tc>
        <w:tc>
          <w:tcPr>
            <w:tcW w:w="1559" w:type="dxa"/>
            <w:vAlign w:val="center"/>
          </w:tcPr>
          <w:p w14:paraId="6853DA20">
            <w:pPr>
              <w:jc w:val="center"/>
            </w:pPr>
            <w:r>
              <w:t>Пн, Ср, Пт</w:t>
            </w:r>
            <w:r>
              <w:br w:type="textWrapping"/>
            </w:r>
            <w:r>
              <w:t>09.00-21.00;</w:t>
            </w:r>
          </w:p>
          <w:p w14:paraId="7188D801">
            <w:pPr>
              <w:pStyle w:val="13"/>
              <w:framePr w:hSpace="0" w:wrap="auto" w:vAnchor="margin" w:hAnchor="text" w:yAlign="inline"/>
              <w:jc w:val="center"/>
              <w:rPr>
                <w:color w:val="auto"/>
                <w:lang w:val="en-US" w:eastAsia="zh-CN"/>
              </w:rPr>
            </w:pPr>
          </w:p>
        </w:tc>
        <w:tc>
          <w:tcPr>
            <w:tcW w:w="3969" w:type="dxa"/>
          </w:tcPr>
          <w:p w14:paraId="2E9B8AF0">
            <w:pPr>
              <w:pStyle w:val="13"/>
              <w:framePr w:hSpace="0" w:wrap="auto" w:vAnchor="margin" w:hAnchor="text" w:yAlign="inline"/>
              <w:rPr>
                <w:color w:val="auto"/>
                <w:lang w:val="ru" w:eastAsia="ru"/>
              </w:rPr>
            </w:pPr>
            <w:r>
              <w:rPr>
                <w:color w:val="auto"/>
              </w:rPr>
              <w:t xml:space="preserve">Территориальное управление Пешковское - п. Майдарово, </w:t>
            </w:r>
            <w:r>
              <w:rPr>
                <w:color w:val="auto"/>
              </w:rPr>
              <w:br w:type="textWrapping"/>
            </w:r>
            <w:r>
              <w:rPr>
                <w:color w:val="auto"/>
              </w:rPr>
              <w:t>д. 2,кв.33, СДК «Майдарово»</w:t>
            </w:r>
          </w:p>
        </w:tc>
        <w:tc>
          <w:tcPr>
            <w:tcW w:w="3562" w:type="dxa"/>
          </w:tcPr>
          <w:p w14:paraId="51DF37BC">
            <w:pPr>
              <w:rPr>
                <w:color w:val="FF0000"/>
                <w:lang w:val="ru" w:eastAsia="ru" w:bidi="ar"/>
              </w:rPr>
            </w:pPr>
            <w:r>
              <w:rPr>
                <w:rFonts w:eastAsia="Calibri"/>
                <w:bCs/>
                <w:lang w:eastAsia="ru"/>
              </w:rPr>
              <w:t>Фотовыставка «</w:t>
            </w:r>
            <w:r>
              <w:rPr>
                <w:rFonts w:eastAsia="Calibri"/>
                <w:bCs/>
              </w:rPr>
              <w:t>Путь к победе: истории успеха»</w:t>
            </w:r>
          </w:p>
        </w:tc>
        <w:tc>
          <w:tcPr>
            <w:tcW w:w="1541" w:type="dxa"/>
          </w:tcPr>
          <w:p w14:paraId="31F399F8">
            <w:pPr>
              <w:jc w:val="center"/>
            </w:pPr>
            <w:r>
              <w:t>50 за весь период</w:t>
            </w:r>
          </w:p>
        </w:tc>
        <w:tc>
          <w:tcPr>
            <w:tcW w:w="2835" w:type="dxa"/>
          </w:tcPr>
          <w:p w14:paraId="031D1292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56C70D21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2F3F71ED">
            <w:pPr>
              <w:rPr>
                <w:lang w:val="en-US"/>
              </w:rPr>
            </w:pPr>
            <w:r>
              <w:rPr>
                <w:bCs/>
              </w:rPr>
              <w:t>8(926)167-60-21</w:t>
            </w:r>
          </w:p>
        </w:tc>
      </w:tr>
      <w:tr w14:paraId="461A1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6316DFC7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16B982AD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17.08.</w:t>
            </w:r>
          </w:p>
        </w:tc>
        <w:tc>
          <w:tcPr>
            <w:tcW w:w="1559" w:type="dxa"/>
            <w:vAlign w:val="center"/>
          </w:tcPr>
          <w:p w14:paraId="34FBB486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12-00</w:t>
            </w:r>
          </w:p>
        </w:tc>
        <w:tc>
          <w:tcPr>
            <w:tcW w:w="3969" w:type="dxa"/>
          </w:tcPr>
          <w:p w14:paraId="787F04A0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4E61CB13">
            <w:r>
              <w:rPr>
                <w:lang w:val="ru" w:eastAsia="ru" w:bidi="ar"/>
              </w:rPr>
              <w:t>Скетч-баттл на асфальте</w:t>
            </w:r>
            <w:r>
              <w:rPr>
                <w:lang w:eastAsia="ru" w:bidi="ar"/>
              </w:rPr>
              <w:t xml:space="preserve"> «Мелография. 31 кадр лета.»</w:t>
            </w:r>
          </w:p>
        </w:tc>
        <w:tc>
          <w:tcPr>
            <w:tcW w:w="1541" w:type="dxa"/>
          </w:tcPr>
          <w:p w14:paraId="17F9F6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16CD6F8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36EC7082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4E4F2B18">
            <w:pPr>
              <w:rPr>
                <w:lang w:val="en-US"/>
              </w:rPr>
            </w:pPr>
            <w:r>
              <w:rPr>
                <w:bCs/>
              </w:rPr>
              <w:t>8(926)167-60-21</w:t>
            </w:r>
          </w:p>
        </w:tc>
      </w:tr>
      <w:tr w14:paraId="7E16F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74EAB979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15CDE8D0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17.08.</w:t>
            </w:r>
          </w:p>
        </w:tc>
        <w:tc>
          <w:tcPr>
            <w:tcW w:w="1559" w:type="dxa"/>
            <w:vAlign w:val="center"/>
          </w:tcPr>
          <w:p w14:paraId="43705B27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16-00</w:t>
            </w:r>
          </w:p>
        </w:tc>
        <w:tc>
          <w:tcPr>
            <w:tcW w:w="3969" w:type="dxa"/>
          </w:tcPr>
          <w:p w14:paraId="7147CFB8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2002D513">
            <w:pPr>
              <w:rPr>
                <w:lang w:eastAsia="ru" w:bidi="ar"/>
              </w:rPr>
            </w:pPr>
            <w:r>
              <w:rPr>
                <w:lang w:eastAsia="ru" w:bidi="ar"/>
              </w:rPr>
              <w:t>Неформальные посиделки «Битва разумов. Бархатный сезон.»</w:t>
            </w:r>
          </w:p>
        </w:tc>
        <w:tc>
          <w:tcPr>
            <w:tcW w:w="1541" w:type="dxa"/>
          </w:tcPr>
          <w:p w14:paraId="7B103A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65EB297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1B93F474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40368E9D">
            <w:pPr>
              <w:rPr>
                <w:lang w:val="en-US"/>
              </w:rPr>
            </w:pPr>
            <w:r>
              <w:rPr>
                <w:bCs/>
              </w:rPr>
              <w:t>8(926)167-60-21</w:t>
            </w:r>
          </w:p>
        </w:tc>
      </w:tr>
      <w:tr w14:paraId="601B5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46F057DF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327B2112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17.08.</w:t>
            </w:r>
          </w:p>
        </w:tc>
        <w:tc>
          <w:tcPr>
            <w:tcW w:w="1559" w:type="dxa"/>
            <w:vAlign w:val="center"/>
          </w:tcPr>
          <w:p w14:paraId="480DB8F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</w:tcPr>
          <w:p w14:paraId="4929F358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2E5E124E"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«Август. Финальный кино-дзен лета»:  </w:t>
            </w:r>
          </w:p>
          <w:p w14:paraId="5E25AAE7">
            <w:pPr>
              <w:rPr>
                <w:lang w:eastAsia="ru"/>
              </w:rPr>
            </w:pPr>
            <w:r>
              <w:rPr>
                <w:lang w:eastAsia="zh-CN"/>
              </w:rPr>
              <w:t>Показ мультипликационного фильма «Гарфилд» (2024г.)</w:t>
            </w:r>
          </w:p>
        </w:tc>
        <w:tc>
          <w:tcPr>
            <w:tcW w:w="1541" w:type="dxa"/>
          </w:tcPr>
          <w:p w14:paraId="49D393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29BAF22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4F6A39FF">
            <w:r>
              <w:t>Степаненко С.А.</w:t>
            </w:r>
          </w:p>
          <w:p w14:paraId="733C4000">
            <w:pPr>
              <w:rPr>
                <w:lang w:val="en-US" w:eastAsia="zh-CN"/>
              </w:rPr>
            </w:pPr>
            <w:r>
              <w:t>8 (985)277-88-76</w:t>
            </w:r>
          </w:p>
        </w:tc>
      </w:tr>
      <w:tr w14:paraId="75AF7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48816A16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74985345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17.08.</w:t>
            </w:r>
          </w:p>
        </w:tc>
        <w:tc>
          <w:tcPr>
            <w:tcW w:w="1559" w:type="dxa"/>
            <w:vAlign w:val="center"/>
          </w:tcPr>
          <w:p w14:paraId="4DDA4825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</w:tcPr>
          <w:p w14:paraId="64ACD0C1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п. Жуково, мкрн. Березки, стр. 22к, СДК «Березки»</w:t>
            </w:r>
          </w:p>
        </w:tc>
        <w:tc>
          <w:tcPr>
            <w:tcW w:w="3562" w:type="dxa"/>
          </w:tcPr>
          <w:p w14:paraId="2F16F03D"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«Август. Финальный кино-дзен лета»:  </w:t>
            </w:r>
          </w:p>
          <w:p w14:paraId="63B08C87">
            <w:pPr>
              <w:rPr>
                <w:lang w:eastAsia="ru"/>
              </w:rPr>
            </w:pPr>
            <w:r>
              <w:rPr>
                <w:lang w:eastAsia="zh-CN"/>
              </w:rPr>
              <w:t>Показ мультипликационного фильма «Гарфилд» (2024г.)</w:t>
            </w:r>
          </w:p>
        </w:tc>
        <w:tc>
          <w:tcPr>
            <w:tcW w:w="1541" w:type="dxa"/>
          </w:tcPr>
          <w:p w14:paraId="005021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835" w:type="dxa"/>
          </w:tcPr>
          <w:p w14:paraId="2BDADC16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61444BD9">
            <w:r>
              <w:t>Степаненко С.А.</w:t>
            </w:r>
          </w:p>
          <w:p w14:paraId="72442529">
            <w:pPr>
              <w:rPr>
                <w:lang w:val="en-US" w:eastAsia="zh-CN"/>
              </w:rPr>
            </w:pPr>
            <w:r>
              <w:t>8 (985)277-88-76</w:t>
            </w:r>
          </w:p>
        </w:tc>
      </w:tr>
      <w:tr w14:paraId="11197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0554802A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4A6AEA9D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17.08.</w:t>
            </w:r>
          </w:p>
        </w:tc>
        <w:tc>
          <w:tcPr>
            <w:tcW w:w="1559" w:type="dxa"/>
            <w:vAlign w:val="center"/>
          </w:tcPr>
          <w:p w14:paraId="759A23AD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</w:tcPr>
          <w:p w14:paraId="454E9A2A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Пешковское- д. Радумля, мкрн. Механического завода №1, д.14, СДК «Радумля»</w:t>
            </w:r>
          </w:p>
        </w:tc>
        <w:tc>
          <w:tcPr>
            <w:tcW w:w="3562" w:type="dxa"/>
          </w:tcPr>
          <w:p w14:paraId="5D1A8829"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«Август. Финальный кино-дзен лета»:  </w:t>
            </w:r>
          </w:p>
          <w:p w14:paraId="0B035873">
            <w:pPr>
              <w:rPr>
                <w:lang w:eastAsia="ru"/>
              </w:rPr>
            </w:pPr>
            <w:r>
              <w:rPr>
                <w:lang w:eastAsia="zh-CN"/>
              </w:rPr>
              <w:t>Показ мультипликационного фильма «Гарфилд» (2024г.)</w:t>
            </w:r>
          </w:p>
        </w:tc>
        <w:tc>
          <w:tcPr>
            <w:tcW w:w="1541" w:type="dxa"/>
          </w:tcPr>
          <w:p w14:paraId="478FC4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835" w:type="dxa"/>
          </w:tcPr>
          <w:p w14:paraId="4166D80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09DB4A05">
            <w:r>
              <w:t>Степаненко С.А.</w:t>
            </w:r>
          </w:p>
          <w:p w14:paraId="4B9C77D9">
            <w:pPr>
              <w:rPr>
                <w:lang w:val="en-US" w:eastAsia="zh-CN"/>
              </w:rPr>
            </w:pPr>
            <w:r>
              <w:t>8 (985)277-88-76</w:t>
            </w:r>
          </w:p>
        </w:tc>
      </w:tr>
      <w:tr w14:paraId="33E5B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302B54BB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095E47C1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</w:t>
            </w:r>
            <w:r>
              <w:rPr>
                <w:rFonts w:hint="default" w:eastAsiaTheme="minorEastAsia"/>
                <w:lang w:val="ru-RU" w:eastAsia="zh-CN"/>
              </w:rPr>
              <w:t>7</w:t>
            </w:r>
            <w:r>
              <w:rPr>
                <w:rFonts w:eastAsiaTheme="minorEastAsia"/>
                <w:lang w:eastAsia="zh-CN"/>
              </w:rPr>
              <w:t>.08.</w:t>
            </w:r>
          </w:p>
        </w:tc>
        <w:tc>
          <w:tcPr>
            <w:tcW w:w="1559" w:type="dxa"/>
            <w:vAlign w:val="center"/>
          </w:tcPr>
          <w:p w14:paraId="00F364F9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</w:tcPr>
          <w:p w14:paraId="14755E3B">
            <w:pPr>
              <w:pStyle w:val="13"/>
              <w:framePr w:hSpace="0" w:wrap="auto" w:vAnchor="margin" w:hAnchor="text" w:yAlign="inline"/>
              <w:rPr>
                <w:color w:val="auto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 - п. Майдарово, д. 2,кв.33, СДК «Майдарово»</w:t>
            </w:r>
          </w:p>
        </w:tc>
        <w:tc>
          <w:tcPr>
            <w:tcW w:w="3562" w:type="dxa"/>
          </w:tcPr>
          <w:p w14:paraId="75ACB2A2">
            <w:pPr>
              <w:rPr>
                <w:b/>
                <w:bCs/>
                <w:highlight w:val="green"/>
                <w:lang w:eastAsia="zh-CN"/>
              </w:rPr>
            </w:pPr>
            <w:r>
              <w:rPr>
                <w:rFonts w:eastAsia="Calibri"/>
                <w:bCs/>
              </w:rPr>
              <w:t>Интерактивная развлекательная программа, посвящённая Дню воздушного флота «Крылья России: авиационный разгуляй!»</w:t>
            </w:r>
          </w:p>
        </w:tc>
        <w:tc>
          <w:tcPr>
            <w:tcW w:w="1541" w:type="dxa"/>
          </w:tcPr>
          <w:p w14:paraId="7D4DD4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835" w:type="dxa"/>
          </w:tcPr>
          <w:p w14:paraId="0D99245B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471466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Рубцов О.П.</w:t>
            </w:r>
          </w:p>
          <w:p w14:paraId="74A402CF">
            <w:r>
              <w:rPr>
                <w:rFonts w:eastAsia="Calibri"/>
                <w:bCs/>
                <w:lang w:val="ru" w:eastAsia="ru" w:bidi="ar"/>
              </w:rPr>
              <w:t>8 (967) 047-68-75</w:t>
            </w:r>
          </w:p>
          <w:p w14:paraId="2DEB3890">
            <w:pPr>
              <w:rPr>
                <w:rFonts w:eastAsia="Calibri"/>
                <w:bCs/>
                <w:lang w:eastAsia="zh-CN" w:bidi="ar"/>
              </w:rPr>
            </w:pPr>
          </w:p>
        </w:tc>
      </w:tr>
      <w:tr w14:paraId="7F8C0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656FEDA7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58E35DF8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17.08.</w:t>
            </w:r>
          </w:p>
        </w:tc>
        <w:tc>
          <w:tcPr>
            <w:tcW w:w="1559" w:type="dxa"/>
            <w:vAlign w:val="center"/>
          </w:tcPr>
          <w:p w14:paraId="39CD4AC1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60607E47">
            <w:pPr>
              <w:pStyle w:val="13"/>
              <w:framePr w:hSpace="0" w:wrap="auto" w:vAnchor="margin" w:hAnchor="text" w:yAlign="inline"/>
              <w:rPr>
                <w:color w:val="auto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03A85A7C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популяризацию здорового образа жизни и здорового питания «Завтрак чемпиона»</w:t>
            </w:r>
          </w:p>
        </w:tc>
        <w:tc>
          <w:tcPr>
            <w:tcW w:w="1541" w:type="dxa"/>
          </w:tcPr>
          <w:p w14:paraId="5898478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2835" w:type="dxa"/>
          </w:tcPr>
          <w:p w14:paraId="2081C41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2FC0131B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7335BFDD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46CF790B">
            <w:pPr>
              <w:rPr>
                <w:rFonts w:eastAsia="Calibri"/>
                <w:bCs/>
                <w:lang w:val="en-US"/>
              </w:rPr>
            </w:pPr>
          </w:p>
        </w:tc>
      </w:tr>
      <w:tr w14:paraId="58284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7F886C46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3052A47A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17.08.</w:t>
            </w:r>
          </w:p>
        </w:tc>
        <w:tc>
          <w:tcPr>
            <w:tcW w:w="1559" w:type="dxa"/>
            <w:vAlign w:val="center"/>
          </w:tcPr>
          <w:p w14:paraId="004D0C47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4954F220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п. Жуково, мкрн. Березки, стр. 22к, СДК «Березки»</w:t>
            </w:r>
          </w:p>
        </w:tc>
        <w:tc>
          <w:tcPr>
            <w:tcW w:w="3562" w:type="dxa"/>
          </w:tcPr>
          <w:p w14:paraId="09480AF5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популяризацию здорового образа жизни и здорового питания «Завтрак чемпиона»</w:t>
            </w:r>
          </w:p>
        </w:tc>
        <w:tc>
          <w:tcPr>
            <w:tcW w:w="1541" w:type="dxa"/>
          </w:tcPr>
          <w:p w14:paraId="3FB63E2D">
            <w:pPr>
              <w:jc w:val="center"/>
              <w:rPr>
                <w:lang w:val="en-US"/>
              </w:rPr>
            </w:pPr>
            <w:r>
              <w:t>15</w:t>
            </w:r>
          </w:p>
        </w:tc>
        <w:tc>
          <w:tcPr>
            <w:tcW w:w="2835" w:type="dxa"/>
          </w:tcPr>
          <w:p w14:paraId="4EFDAE24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02548B4A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06C7476E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2088FDA5">
            <w:pPr>
              <w:rPr>
                <w:lang w:val="en-US"/>
              </w:rPr>
            </w:pPr>
          </w:p>
        </w:tc>
      </w:tr>
      <w:tr w14:paraId="000B3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094A18B8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428ED271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17.08.</w:t>
            </w:r>
          </w:p>
        </w:tc>
        <w:tc>
          <w:tcPr>
            <w:tcW w:w="1559" w:type="dxa"/>
            <w:vAlign w:val="center"/>
          </w:tcPr>
          <w:p w14:paraId="118BDAF1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7A6D86A9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 xml:space="preserve">Территориальный отдел Пешковское - д. Пешки, </w:t>
            </w:r>
            <w:r>
              <w:rPr>
                <w:color w:val="auto"/>
                <w:lang w:eastAsia="ru" w:bidi="ar"/>
              </w:rPr>
              <w:t>пешеходная зона</w:t>
            </w:r>
          </w:p>
        </w:tc>
        <w:tc>
          <w:tcPr>
            <w:tcW w:w="3562" w:type="dxa"/>
          </w:tcPr>
          <w:p w14:paraId="4064BD23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популяризацию здорового образа жизни и здорового питания «Завтрак чемпиона»</w:t>
            </w:r>
          </w:p>
        </w:tc>
        <w:tc>
          <w:tcPr>
            <w:tcW w:w="1541" w:type="dxa"/>
          </w:tcPr>
          <w:p w14:paraId="567D26DC">
            <w:pPr>
              <w:jc w:val="center"/>
              <w:rPr>
                <w:lang w:val="en-US"/>
              </w:rPr>
            </w:pPr>
            <w:r>
              <w:t>20</w:t>
            </w:r>
          </w:p>
        </w:tc>
        <w:tc>
          <w:tcPr>
            <w:tcW w:w="2835" w:type="dxa"/>
          </w:tcPr>
          <w:p w14:paraId="74C27AE6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11502828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27E6AF53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0B31EBDD">
            <w:pPr>
              <w:rPr>
                <w:lang w:val="en-US"/>
              </w:rPr>
            </w:pPr>
          </w:p>
        </w:tc>
      </w:tr>
      <w:tr w14:paraId="29EEF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4BC1B935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0FA3B429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17.08.</w:t>
            </w:r>
          </w:p>
        </w:tc>
        <w:tc>
          <w:tcPr>
            <w:tcW w:w="1559" w:type="dxa"/>
            <w:vAlign w:val="center"/>
          </w:tcPr>
          <w:p w14:paraId="02399A80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20A7D367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Пешковское- д. Радумля, мкрн. Механического завода №1, д.14, СДК «Радумля»</w:t>
            </w:r>
          </w:p>
        </w:tc>
        <w:tc>
          <w:tcPr>
            <w:tcW w:w="3562" w:type="dxa"/>
          </w:tcPr>
          <w:p w14:paraId="38A9D549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популяризацию здорового образа жизни и здорового питания «Завтрак чемпиона»</w:t>
            </w:r>
          </w:p>
        </w:tc>
        <w:tc>
          <w:tcPr>
            <w:tcW w:w="1541" w:type="dxa"/>
          </w:tcPr>
          <w:p w14:paraId="363C6220">
            <w:pPr>
              <w:jc w:val="center"/>
              <w:rPr>
                <w:lang w:val="en-US"/>
              </w:rPr>
            </w:pPr>
            <w:r>
              <w:t>15</w:t>
            </w:r>
          </w:p>
        </w:tc>
        <w:tc>
          <w:tcPr>
            <w:tcW w:w="2835" w:type="dxa"/>
          </w:tcPr>
          <w:p w14:paraId="7606693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2B826178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252A0627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775646F3">
            <w:pPr>
              <w:rPr>
                <w:lang w:val="en-US"/>
              </w:rPr>
            </w:pPr>
          </w:p>
        </w:tc>
      </w:tr>
      <w:tr w14:paraId="0986A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27EA0E05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185B2F11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17.08.</w:t>
            </w:r>
          </w:p>
        </w:tc>
        <w:tc>
          <w:tcPr>
            <w:tcW w:w="1559" w:type="dxa"/>
            <w:vAlign w:val="center"/>
          </w:tcPr>
          <w:p w14:paraId="203828B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30A3E51C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 - п. Майдарово, д. 2,кв.33, СДК «Майдарово»</w:t>
            </w:r>
          </w:p>
        </w:tc>
        <w:tc>
          <w:tcPr>
            <w:tcW w:w="3562" w:type="dxa"/>
          </w:tcPr>
          <w:p w14:paraId="578AEBCD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популяризацию здорового образа жизни и здорового питания «Завтрак чемпиона»</w:t>
            </w:r>
          </w:p>
        </w:tc>
        <w:tc>
          <w:tcPr>
            <w:tcW w:w="1541" w:type="dxa"/>
          </w:tcPr>
          <w:p w14:paraId="4CFB0029">
            <w:pPr>
              <w:jc w:val="center"/>
              <w:rPr>
                <w:lang w:val="en-US"/>
              </w:rPr>
            </w:pPr>
            <w:r>
              <w:t>10</w:t>
            </w:r>
          </w:p>
        </w:tc>
        <w:tc>
          <w:tcPr>
            <w:tcW w:w="2835" w:type="dxa"/>
          </w:tcPr>
          <w:p w14:paraId="187BC126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14689474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61C94AA6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66EABCAB">
            <w:pPr>
              <w:rPr>
                <w:lang w:val="en-US"/>
              </w:rPr>
            </w:pPr>
          </w:p>
        </w:tc>
      </w:tr>
      <w:tr w14:paraId="28402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564D766B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38471735">
            <w:pPr>
              <w:jc w:val="center"/>
              <w:rPr>
                <w:rFonts w:eastAsiaTheme="minorEastAsia"/>
                <w:lang w:eastAsia="ru"/>
              </w:rPr>
            </w:pPr>
            <w:r>
              <w:rPr>
                <w:rFonts w:eastAsiaTheme="minorEastAsia"/>
                <w:lang w:eastAsia="zh-CN"/>
              </w:rPr>
              <w:t>18.08.</w:t>
            </w:r>
          </w:p>
        </w:tc>
        <w:tc>
          <w:tcPr>
            <w:tcW w:w="1559" w:type="dxa"/>
            <w:vAlign w:val="center"/>
          </w:tcPr>
          <w:p w14:paraId="644F40D0">
            <w:pPr>
              <w:pStyle w:val="13"/>
              <w:framePr w:hSpace="0" w:wrap="auto" w:vAnchor="margin" w:hAnchor="text" w:yAlign="inline"/>
              <w:jc w:val="center"/>
              <w:rPr>
                <w:color w:val="auto"/>
                <w:lang w:eastAsia="ru"/>
              </w:rPr>
            </w:pPr>
            <w:r>
              <w:rPr>
                <w:color w:val="auto"/>
                <w:lang w:eastAsia="zh-CN"/>
              </w:rPr>
              <w:t>12-00</w:t>
            </w:r>
          </w:p>
        </w:tc>
        <w:tc>
          <w:tcPr>
            <w:tcW w:w="3969" w:type="dxa"/>
          </w:tcPr>
          <w:p w14:paraId="5EFE2233">
            <w:pPr>
              <w:pStyle w:val="13"/>
              <w:framePr w:hSpace="0" w:wrap="auto" w:vAnchor="margin" w:hAnchor="text" w:yAlign="inline"/>
              <w:rPr>
                <w:color w:val="auto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7C50FA2D">
            <w:r>
              <w:rPr>
                <w:lang w:val="ru" w:eastAsia="ru" w:bidi="ar"/>
              </w:rPr>
              <w:t>Скетч-баттл на асфальте</w:t>
            </w:r>
            <w:r>
              <w:rPr>
                <w:lang w:eastAsia="ru" w:bidi="ar"/>
              </w:rPr>
              <w:t xml:space="preserve"> «Мелография. 31 кадр лета.»</w:t>
            </w:r>
          </w:p>
        </w:tc>
        <w:tc>
          <w:tcPr>
            <w:tcW w:w="1541" w:type="dxa"/>
          </w:tcPr>
          <w:p w14:paraId="64507F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69A69D6B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548C4F20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03B4A8A7">
            <w:pPr>
              <w:rPr>
                <w:lang w:val="en-US" w:eastAsia="zh-CN"/>
              </w:rPr>
            </w:pPr>
            <w:r>
              <w:rPr>
                <w:bCs/>
              </w:rPr>
              <w:t>8(926)167-60-21</w:t>
            </w:r>
          </w:p>
        </w:tc>
      </w:tr>
      <w:tr w14:paraId="36A36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710D1BFD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28CB199E">
            <w:pPr>
              <w:jc w:val="center"/>
              <w:rPr>
                <w:rFonts w:eastAsiaTheme="minorEastAsia"/>
                <w:lang w:eastAsia="ru"/>
              </w:rPr>
            </w:pPr>
            <w:r>
              <w:rPr>
                <w:rFonts w:eastAsiaTheme="minorEastAsia"/>
                <w:lang w:eastAsia="zh-CN"/>
              </w:rPr>
              <w:t>18.08.</w:t>
            </w:r>
          </w:p>
        </w:tc>
        <w:tc>
          <w:tcPr>
            <w:tcW w:w="1559" w:type="dxa"/>
            <w:vAlign w:val="center"/>
          </w:tcPr>
          <w:p w14:paraId="164DD8AC">
            <w:pPr>
              <w:jc w:val="center"/>
              <w:rPr>
                <w:lang w:eastAsia="ru"/>
              </w:rPr>
            </w:pPr>
            <w:r>
              <w:rPr>
                <w:lang w:eastAsia="zh-CN"/>
              </w:rPr>
              <w:t>16-00</w:t>
            </w:r>
          </w:p>
        </w:tc>
        <w:tc>
          <w:tcPr>
            <w:tcW w:w="3969" w:type="dxa"/>
          </w:tcPr>
          <w:p w14:paraId="55CF0CDA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3781E30F">
            <w:pPr>
              <w:rPr>
                <w:lang w:bidi="ar"/>
              </w:rPr>
            </w:pPr>
            <w:r>
              <w:rPr>
                <w:lang w:eastAsia="ru" w:bidi="ar"/>
              </w:rPr>
              <w:t>Неформальные посиделки «Битва разумов. Бархатный сезон.»</w:t>
            </w:r>
          </w:p>
        </w:tc>
        <w:tc>
          <w:tcPr>
            <w:tcW w:w="1541" w:type="dxa"/>
          </w:tcPr>
          <w:p w14:paraId="65A6E47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00413C2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15417EC1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04059BD6">
            <w:pPr>
              <w:rPr>
                <w:lang w:val="en-US" w:eastAsia="zh-CN"/>
              </w:rPr>
            </w:pPr>
            <w:r>
              <w:rPr>
                <w:bCs/>
              </w:rPr>
              <w:t>8(926)167-60-21</w:t>
            </w:r>
          </w:p>
        </w:tc>
      </w:tr>
      <w:tr w14:paraId="783F3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08A4273A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05ACD2B9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18.08.</w:t>
            </w:r>
          </w:p>
        </w:tc>
        <w:tc>
          <w:tcPr>
            <w:tcW w:w="1559" w:type="dxa"/>
            <w:vAlign w:val="center"/>
          </w:tcPr>
          <w:p w14:paraId="030DEEA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</w:tcPr>
          <w:p w14:paraId="7E80B1DF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Пешки, Ложковская СОШ (корпус Савельево), СДК «Пешки»</w:t>
            </w:r>
          </w:p>
        </w:tc>
        <w:tc>
          <w:tcPr>
            <w:tcW w:w="3562" w:type="dxa"/>
          </w:tcPr>
          <w:p w14:paraId="058C78B8">
            <w:pPr>
              <w:rPr>
                <w:lang w:eastAsia="ru"/>
              </w:rPr>
            </w:pPr>
            <w:r>
              <w:rPr>
                <w:lang w:eastAsia="ru" w:bidi="ar"/>
              </w:rPr>
              <w:t>Мастер-класс по декоративно-прикладному творчеству, посвящённый Дню государственного флага РФ «Горизонты моей страны»</w:t>
            </w:r>
          </w:p>
        </w:tc>
        <w:tc>
          <w:tcPr>
            <w:tcW w:w="1541" w:type="dxa"/>
          </w:tcPr>
          <w:p w14:paraId="1E88CC2F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2835" w:type="dxa"/>
          </w:tcPr>
          <w:p w14:paraId="067C78BA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66D9B4E5">
            <w:pPr>
              <w:rPr>
                <w:rFonts w:eastAsia="Calibri"/>
              </w:rPr>
            </w:pPr>
            <w:r>
              <w:rPr>
                <w:rFonts w:eastAsia="Calibri"/>
              </w:rPr>
              <w:t>Королева Ж.В.</w:t>
            </w:r>
          </w:p>
          <w:p w14:paraId="41781044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8(929)586-69-29</w:t>
            </w:r>
          </w:p>
        </w:tc>
      </w:tr>
      <w:tr w14:paraId="1B4AB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78BF3560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1BD8BC48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19.08.</w:t>
            </w:r>
          </w:p>
        </w:tc>
        <w:tc>
          <w:tcPr>
            <w:tcW w:w="1559" w:type="dxa"/>
            <w:vAlign w:val="center"/>
          </w:tcPr>
          <w:p w14:paraId="598C8440">
            <w:pPr>
              <w:jc w:val="center"/>
              <w:rPr>
                <w:lang w:eastAsia="zh-CN"/>
              </w:rPr>
            </w:pPr>
            <w:r>
              <w:t>12-00</w:t>
            </w:r>
          </w:p>
        </w:tc>
        <w:tc>
          <w:tcPr>
            <w:tcW w:w="3969" w:type="dxa"/>
          </w:tcPr>
          <w:p w14:paraId="1B49D32A">
            <w:pPr>
              <w:rPr>
                <w:lang w:val="ru" w:eastAsia="ru"/>
              </w:rPr>
            </w:pPr>
            <w: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217C3788">
            <w:r>
              <w:t xml:space="preserve">Обзорная экскурсия по выставке «Музей лОжки в деревне ЛожкИ» в рамках проекта Активное долголетие Московской области  </w:t>
            </w:r>
          </w:p>
          <w:p w14:paraId="39E8FE8C">
            <w:pPr>
              <w:rPr>
                <w:lang w:eastAsia="ru"/>
              </w:rPr>
            </w:pPr>
            <w:r>
              <w:t>(Дмитров)</w:t>
            </w:r>
          </w:p>
        </w:tc>
        <w:tc>
          <w:tcPr>
            <w:tcW w:w="1541" w:type="dxa"/>
          </w:tcPr>
          <w:p w14:paraId="7B89F509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15</w:t>
            </w:r>
          </w:p>
        </w:tc>
        <w:tc>
          <w:tcPr>
            <w:tcW w:w="2835" w:type="dxa"/>
          </w:tcPr>
          <w:p w14:paraId="512FFEC6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03C66F00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Ясинский В.С.</w:t>
            </w:r>
          </w:p>
          <w:p w14:paraId="1C17FD12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(985) 077-06-93</w:t>
            </w:r>
          </w:p>
          <w:p w14:paraId="3BFF6591">
            <w:pPr>
              <w:rPr>
                <w:lang w:val="en-US" w:eastAsia="zh-CN"/>
              </w:rPr>
            </w:pPr>
          </w:p>
        </w:tc>
      </w:tr>
      <w:tr w14:paraId="53AA0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45C4B05F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6167E236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19.08.</w:t>
            </w:r>
          </w:p>
        </w:tc>
        <w:tc>
          <w:tcPr>
            <w:tcW w:w="1559" w:type="dxa"/>
            <w:vAlign w:val="center"/>
          </w:tcPr>
          <w:p w14:paraId="06AE2417">
            <w:pPr>
              <w:pStyle w:val="13"/>
              <w:framePr w:hSpace="0" w:wrap="auto" w:vAnchor="margin" w:hAnchor="text" w:yAlign="inline"/>
              <w:jc w:val="center"/>
              <w:rPr>
                <w:color w:val="auto"/>
                <w:lang w:eastAsia="zh-CN"/>
              </w:rPr>
            </w:pPr>
            <w:r>
              <w:rPr>
                <w:color w:val="auto"/>
                <w:lang w:eastAsia="zh-CN"/>
              </w:rPr>
              <w:t>12-00</w:t>
            </w:r>
          </w:p>
        </w:tc>
        <w:tc>
          <w:tcPr>
            <w:tcW w:w="3969" w:type="dxa"/>
          </w:tcPr>
          <w:p w14:paraId="0929F042">
            <w:pPr>
              <w:pStyle w:val="13"/>
              <w:framePr w:hSpace="0" w:wrap="auto" w:vAnchor="margin" w:hAnchor="text" w:yAlign="inline"/>
              <w:rPr>
                <w:color w:val="auto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287FDB6E">
            <w:pPr>
              <w:rPr>
                <w:lang w:eastAsia="ru"/>
              </w:rPr>
            </w:pPr>
            <w:r>
              <w:rPr>
                <w:lang w:val="ru" w:eastAsia="ru" w:bidi="ar"/>
              </w:rPr>
              <w:t>Скетч-баттл на асфальте</w:t>
            </w:r>
            <w:r>
              <w:rPr>
                <w:lang w:eastAsia="ru" w:bidi="ar"/>
              </w:rPr>
              <w:t xml:space="preserve"> «Мелография. 31 кадр лета.»</w:t>
            </w:r>
          </w:p>
        </w:tc>
        <w:tc>
          <w:tcPr>
            <w:tcW w:w="1541" w:type="dxa"/>
          </w:tcPr>
          <w:p w14:paraId="21199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69EE76D0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2181C09E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4B3402DA">
            <w:pPr>
              <w:rPr>
                <w:lang w:val="en-US" w:eastAsia="zh-CN"/>
              </w:rPr>
            </w:pPr>
            <w:r>
              <w:rPr>
                <w:bCs/>
              </w:rPr>
              <w:t>8(926)167-60-21</w:t>
            </w:r>
          </w:p>
        </w:tc>
      </w:tr>
      <w:tr w14:paraId="649B5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5AD3B120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1ED242CE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19.08.</w:t>
            </w:r>
          </w:p>
        </w:tc>
        <w:tc>
          <w:tcPr>
            <w:tcW w:w="1559" w:type="dxa"/>
            <w:vAlign w:val="center"/>
          </w:tcPr>
          <w:p w14:paraId="31516009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15-00</w:t>
            </w:r>
          </w:p>
        </w:tc>
        <w:tc>
          <w:tcPr>
            <w:tcW w:w="3969" w:type="dxa"/>
          </w:tcPr>
          <w:p w14:paraId="431910A8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71AF1035">
            <w:pPr>
              <w:rPr>
                <w:lang w:val="ru" w:eastAsia="ru" w:bidi="ar"/>
              </w:rPr>
            </w:pPr>
            <w:r>
              <w:rPr>
                <w:lang w:eastAsia="ru" w:bidi="ar"/>
              </w:rPr>
              <w:t>Мастер-класс по декоративно-прикладному творчеству «Панно. Бабочка из ракушек»</w:t>
            </w:r>
          </w:p>
        </w:tc>
        <w:tc>
          <w:tcPr>
            <w:tcW w:w="1541" w:type="dxa"/>
          </w:tcPr>
          <w:p w14:paraId="481C1E5B">
            <w:pPr>
              <w:jc w:val="center"/>
              <w:rPr>
                <w:lang w:val="en-US"/>
              </w:rPr>
            </w:pPr>
            <w:r>
              <w:t>20</w:t>
            </w:r>
          </w:p>
        </w:tc>
        <w:tc>
          <w:tcPr>
            <w:tcW w:w="2835" w:type="dxa"/>
          </w:tcPr>
          <w:p w14:paraId="214E25C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07666B3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Гилева В.М.</w:t>
            </w:r>
          </w:p>
          <w:p w14:paraId="67D26372">
            <w:pPr>
              <w:rPr>
                <w:bCs/>
              </w:rPr>
            </w:pPr>
            <w:r>
              <w:t>8(917)521-71-25</w:t>
            </w:r>
          </w:p>
        </w:tc>
      </w:tr>
      <w:tr w14:paraId="318AE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5A17969F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36BAE2CD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19.08.</w:t>
            </w:r>
          </w:p>
        </w:tc>
        <w:tc>
          <w:tcPr>
            <w:tcW w:w="1559" w:type="dxa"/>
            <w:vAlign w:val="center"/>
          </w:tcPr>
          <w:p w14:paraId="670105BA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16-00</w:t>
            </w:r>
          </w:p>
        </w:tc>
        <w:tc>
          <w:tcPr>
            <w:tcW w:w="3969" w:type="dxa"/>
          </w:tcPr>
          <w:p w14:paraId="50294FCA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2016E62A">
            <w:pPr>
              <w:rPr>
                <w:lang w:eastAsia="ru" w:bidi="ar"/>
              </w:rPr>
            </w:pPr>
            <w:r>
              <w:rPr>
                <w:lang w:eastAsia="ru" w:bidi="ar"/>
              </w:rPr>
              <w:t>Неформальные посиделки «Битва разумов. Бархатный сезон.»</w:t>
            </w:r>
          </w:p>
        </w:tc>
        <w:tc>
          <w:tcPr>
            <w:tcW w:w="1541" w:type="dxa"/>
          </w:tcPr>
          <w:p w14:paraId="19430D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10D9CF1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09AA61BF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260AACD4">
            <w:pPr>
              <w:rPr>
                <w:lang w:val="en-US" w:eastAsia="zh-CN"/>
              </w:rPr>
            </w:pPr>
            <w:r>
              <w:rPr>
                <w:bCs/>
              </w:rPr>
              <w:t>8(926)167-60-21</w:t>
            </w:r>
          </w:p>
        </w:tc>
      </w:tr>
      <w:tr w14:paraId="52776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1B90162B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5E3165D2">
            <w:pPr>
              <w:jc w:val="center"/>
              <w:rPr>
                <w:rFonts w:hint="default" w:eastAsiaTheme="minorEastAsia"/>
                <w:lang w:val="ru-RU" w:eastAsia="zh-CN"/>
              </w:rPr>
            </w:pPr>
            <w:r>
              <w:rPr>
                <w:rFonts w:hint="default" w:eastAsiaTheme="minorEastAsia"/>
                <w:lang w:val="ru-RU" w:eastAsia="zh-CN"/>
              </w:rPr>
              <w:t>19.08.</w:t>
            </w:r>
          </w:p>
        </w:tc>
        <w:tc>
          <w:tcPr>
            <w:tcW w:w="1559" w:type="dxa"/>
            <w:vAlign w:val="center"/>
          </w:tcPr>
          <w:p w14:paraId="23318517">
            <w:pPr>
              <w:jc w:val="center"/>
              <w:rPr>
                <w:rFonts w:hint="default"/>
                <w:lang w:val="ru-RU" w:eastAsia="zh-CN"/>
              </w:rPr>
            </w:pPr>
            <w:r>
              <w:rPr>
                <w:rFonts w:hint="default"/>
                <w:lang w:val="ru-RU" w:eastAsia="zh-CN"/>
              </w:rPr>
              <w:t>17-00</w:t>
            </w:r>
          </w:p>
        </w:tc>
        <w:tc>
          <w:tcPr>
            <w:tcW w:w="3969" w:type="dxa"/>
          </w:tcPr>
          <w:p w14:paraId="5588D29C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21143977">
            <w:pPr>
              <w:rPr>
                <w:b/>
                <w:bCs/>
                <w:highlight w:val="yellow"/>
                <w:lang w:val="ru-RU" w:eastAsia="ru" w:bidi="ar"/>
              </w:rPr>
            </w:pPr>
            <w:r>
              <w:rPr>
                <w:b/>
                <w:bCs/>
                <w:highlight w:val="yellow"/>
                <w:lang w:val="ru-RU" w:eastAsia="ru" w:bidi="ar"/>
              </w:rPr>
              <w:t>ДОПОЛНИТЕЛЬНО</w:t>
            </w:r>
          </w:p>
          <w:p w14:paraId="346D1AAF">
            <w:pPr>
              <w:rPr>
                <w:lang w:val="ru-RU" w:eastAsia="ru" w:bidi="ar"/>
              </w:rPr>
            </w:pPr>
          </w:p>
          <w:p w14:paraId="1155CEDF">
            <w:pPr>
              <w:rPr>
                <w:rFonts w:hint="default"/>
                <w:lang w:val="ru-RU" w:eastAsia="ru" w:bidi="ar"/>
              </w:rPr>
            </w:pPr>
            <w:r>
              <w:rPr>
                <w:lang w:val="ru-RU" w:eastAsia="ru" w:bidi="ar"/>
              </w:rPr>
              <w:t>Кинопоказ</w:t>
            </w:r>
            <w:r>
              <w:rPr>
                <w:rFonts w:hint="default"/>
                <w:lang w:val="ru-RU" w:eastAsia="ru" w:bidi="ar"/>
              </w:rPr>
              <w:t xml:space="preserve"> д</w:t>
            </w:r>
            <w:r>
              <w:rPr>
                <w:lang w:eastAsia="ru" w:bidi="ar"/>
              </w:rPr>
              <w:t>етск</w:t>
            </w:r>
            <w:r>
              <w:rPr>
                <w:lang w:val="ru-RU" w:eastAsia="ru" w:bidi="ar"/>
              </w:rPr>
              <w:t>ого</w:t>
            </w:r>
            <w:r>
              <w:rPr>
                <w:lang w:eastAsia="ru" w:bidi="ar"/>
              </w:rPr>
              <w:t xml:space="preserve"> приключенческ</w:t>
            </w:r>
            <w:r>
              <w:rPr>
                <w:lang w:val="ru-RU" w:eastAsia="ru" w:bidi="ar"/>
              </w:rPr>
              <w:t>ого</w:t>
            </w:r>
            <w:r>
              <w:rPr>
                <w:lang w:eastAsia="ru" w:bidi="ar"/>
              </w:rPr>
              <w:t xml:space="preserve"> фильм</w:t>
            </w:r>
            <w:r>
              <w:rPr>
                <w:lang w:val="ru-RU" w:eastAsia="ru" w:bidi="ar"/>
              </w:rPr>
              <w:t>а</w:t>
            </w:r>
            <w:r>
              <w:rPr>
                <w:rFonts w:hint="default"/>
                <w:lang w:val="ru-RU" w:eastAsia="ru" w:bidi="ar"/>
              </w:rPr>
              <w:t xml:space="preserve"> «Джульбарс» (1935 г.), посвящённый Дню фронтовой собаки</w:t>
            </w:r>
          </w:p>
        </w:tc>
        <w:tc>
          <w:tcPr>
            <w:tcW w:w="1541" w:type="dxa"/>
          </w:tcPr>
          <w:p w14:paraId="1D9781D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20</w:t>
            </w:r>
          </w:p>
        </w:tc>
        <w:tc>
          <w:tcPr>
            <w:tcW w:w="2835" w:type="dxa"/>
          </w:tcPr>
          <w:p w14:paraId="3E587D3D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0B6A22CF">
            <w:r>
              <w:t>Степаненко С.А.</w:t>
            </w:r>
          </w:p>
          <w:p w14:paraId="7C42A6FA">
            <w:pPr>
              <w:rPr>
                <w:bCs/>
              </w:rPr>
            </w:pPr>
            <w:r>
              <w:t>8 (985)277-88-76</w:t>
            </w:r>
          </w:p>
        </w:tc>
      </w:tr>
      <w:tr w14:paraId="3FF8E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534" w:type="dxa"/>
          </w:tcPr>
          <w:p w14:paraId="6D391ED4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46FB728B">
            <w:pPr>
              <w:jc w:val="center"/>
              <w:rPr>
                <w:rFonts w:eastAsiaTheme="minorEastAsia"/>
                <w:lang w:eastAsia="ru"/>
              </w:rPr>
            </w:pPr>
            <w:r>
              <w:rPr>
                <w:rFonts w:eastAsiaTheme="minorEastAsia"/>
                <w:lang w:eastAsia="zh-CN"/>
              </w:rPr>
              <w:t>19.08.</w:t>
            </w:r>
          </w:p>
        </w:tc>
        <w:tc>
          <w:tcPr>
            <w:tcW w:w="1559" w:type="dxa"/>
            <w:vAlign w:val="center"/>
          </w:tcPr>
          <w:p w14:paraId="6683FFAB">
            <w:pPr>
              <w:jc w:val="center"/>
              <w:rPr>
                <w:lang w:eastAsia="ru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6D37543F">
            <w:pPr>
              <w:pStyle w:val="13"/>
              <w:framePr w:hSpace="0" w:wrap="auto" w:vAnchor="margin" w:hAnchor="text" w:yAlign="inline"/>
              <w:rPr>
                <w:color w:val="auto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000A98F0">
            <w:pPr>
              <w:rPr>
                <w:lang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пожарную безопасность при эксплуатации электроприборов «Чек-лист спокойного дома»</w:t>
            </w:r>
          </w:p>
        </w:tc>
        <w:tc>
          <w:tcPr>
            <w:tcW w:w="1541" w:type="dxa"/>
          </w:tcPr>
          <w:p w14:paraId="79F4C78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2835" w:type="dxa"/>
          </w:tcPr>
          <w:p w14:paraId="2D70E36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72CEEB1E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Рубцов О.П.</w:t>
            </w:r>
          </w:p>
          <w:p w14:paraId="40810AA0">
            <w:r>
              <w:rPr>
                <w:rFonts w:eastAsia="Calibri"/>
                <w:bCs/>
                <w:lang w:val="ru" w:eastAsia="ru" w:bidi="ar"/>
              </w:rPr>
              <w:t>8 (967) 047-68-75</w:t>
            </w:r>
          </w:p>
          <w:p w14:paraId="347A6920">
            <w:pPr>
              <w:rPr>
                <w:rFonts w:eastAsia="Calibri"/>
                <w:bCs/>
                <w:lang w:val="en-US" w:eastAsia="zh-CN"/>
              </w:rPr>
            </w:pPr>
          </w:p>
        </w:tc>
      </w:tr>
      <w:tr w14:paraId="561EA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4EBF3097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066EB7DF">
            <w:pPr>
              <w:jc w:val="center"/>
              <w:rPr>
                <w:rFonts w:eastAsiaTheme="minorEastAsia"/>
                <w:lang w:eastAsia="ru"/>
              </w:rPr>
            </w:pPr>
            <w:r>
              <w:rPr>
                <w:rFonts w:eastAsiaTheme="minorEastAsia"/>
                <w:lang w:eastAsia="zh-CN"/>
              </w:rPr>
              <w:t>19.08.</w:t>
            </w:r>
          </w:p>
        </w:tc>
        <w:tc>
          <w:tcPr>
            <w:tcW w:w="1559" w:type="dxa"/>
            <w:vAlign w:val="center"/>
          </w:tcPr>
          <w:p w14:paraId="6E337129">
            <w:pPr>
              <w:jc w:val="center"/>
              <w:rPr>
                <w:lang w:eastAsia="ru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539CF70C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п. Жуково, мкрн. Березки, стр. 22к, СДК «Березки»</w:t>
            </w:r>
          </w:p>
        </w:tc>
        <w:tc>
          <w:tcPr>
            <w:tcW w:w="3562" w:type="dxa"/>
          </w:tcPr>
          <w:p w14:paraId="733A371A">
            <w:pPr>
              <w:rPr>
                <w:lang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пожарную безопасность при эксплуатации электроприборов «Чек-лист спокойного дома»</w:t>
            </w:r>
          </w:p>
        </w:tc>
        <w:tc>
          <w:tcPr>
            <w:tcW w:w="1541" w:type="dxa"/>
          </w:tcPr>
          <w:p w14:paraId="2FACA8E9">
            <w:pPr>
              <w:jc w:val="center"/>
              <w:rPr>
                <w:lang w:val="en-US"/>
              </w:rPr>
            </w:pPr>
            <w:r>
              <w:t>15</w:t>
            </w:r>
          </w:p>
        </w:tc>
        <w:tc>
          <w:tcPr>
            <w:tcW w:w="2835" w:type="dxa"/>
          </w:tcPr>
          <w:p w14:paraId="27A2220E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3B9CA81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Рубцов О.П.</w:t>
            </w:r>
          </w:p>
          <w:p w14:paraId="13E5CFEB">
            <w:r>
              <w:rPr>
                <w:rFonts w:eastAsia="Calibri"/>
                <w:bCs/>
                <w:lang w:val="ru" w:eastAsia="ru" w:bidi="ar"/>
              </w:rPr>
              <w:t>8 (967) 047-68-75</w:t>
            </w:r>
          </w:p>
          <w:p w14:paraId="1EC1E7CA">
            <w:pPr>
              <w:rPr>
                <w:lang w:val="en-US" w:eastAsia="zh-CN"/>
              </w:rPr>
            </w:pPr>
          </w:p>
        </w:tc>
      </w:tr>
      <w:tr w14:paraId="30A46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2161586B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09CA7109">
            <w:pPr>
              <w:jc w:val="center"/>
              <w:rPr>
                <w:rFonts w:eastAsiaTheme="minorEastAsia"/>
                <w:lang w:eastAsia="ru"/>
              </w:rPr>
            </w:pPr>
            <w:r>
              <w:rPr>
                <w:rFonts w:eastAsiaTheme="minorEastAsia"/>
                <w:lang w:eastAsia="zh-CN"/>
              </w:rPr>
              <w:t>19.08.</w:t>
            </w:r>
          </w:p>
        </w:tc>
        <w:tc>
          <w:tcPr>
            <w:tcW w:w="1559" w:type="dxa"/>
            <w:vAlign w:val="center"/>
          </w:tcPr>
          <w:p w14:paraId="0F577E6B">
            <w:pPr>
              <w:jc w:val="center"/>
              <w:rPr>
                <w:lang w:eastAsia="ru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69DAF503">
            <w:pPr>
              <w:pStyle w:val="13"/>
              <w:framePr w:hSpace="0" w:wrap="auto" w:vAnchor="margin" w:hAnchor="text" w:yAlign="inline"/>
              <w:rPr>
                <w:lang w:eastAsia="ru" w:bidi="ar"/>
              </w:rPr>
            </w:pPr>
            <w:r>
              <w:rPr>
                <w:color w:val="auto"/>
                <w:lang w:val="ru" w:eastAsia="ru" w:bidi="ar"/>
              </w:rPr>
              <w:t xml:space="preserve">Территориальный отдел Пешковское - д. Пешки, </w:t>
            </w:r>
            <w:r>
              <w:rPr>
                <w:color w:val="auto"/>
                <w:lang w:eastAsia="ru" w:bidi="ar"/>
              </w:rPr>
              <w:t>пешеходная зона</w:t>
            </w:r>
          </w:p>
        </w:tc>
        <w:tc>
          <w:tcPr>
            <w:tcW w:w="3562" w:type="dxa"/>
          </w:tcPr>
          <w:p w14:paraId="7B72295B">
            <w:pPr>
              <w:rPr>
                <w:lang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пожарную безопасность при эксплуатации электроприборов «Чек-лист спокойного дома»</w:t>
            </w:r>
          </w:p>
        </w:tc>
        <w:tc>
          <w:tcPr>
            <w:tcW w:w="1541" w:type="dxa"/>
          </w:tcPr>
          <w:p w14:paraId="4BF2CDB8">
            <w:pPr>
              <w:jc w:val="center"/>
              <w:rPr>
                <w:lang w:val="en-US"/>
              </w:rPr>
            </w:pPr>
            <w:r>
              <w:t>20</w:t>
            </w:r>
          </w:p>
        </w:tc>
        <w:tc>
          <w:tcPr>
            <w:tcW w:w="2835" w:type="dxa"/>
          </w:tcPr>
          <w:p w14:paraId="07F7F9FA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410F26C4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Рубцов О.П.</w:t>
            </w:r>
          </w:p>
          <w:p w14:paraId="1993BEEE">
            <w:r>
              <w:rPr>
                <w:rFonts w:eastAsia="Calibri"/>
                <w:bCs/>
                <w:lang w:val="ru" w:eastAsia="ru" w:bidi="ar"/>
              </w:rPr>
              <w:t>8 (967) 047-68-75</w:t>
            </w:r>
          </w:p>
          <w:p w14:paraId="78244512">
            <w:pPr>
              <w:rPr>
                <w:lang w:val="en-US" w:eastAsia="zh-CN"/>
              </w:rPr>
            </w:pPr>
          </w:p>
        </w:tc>
      </w:tr>
      <w:tr w14:paraId="2D00A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34C164AA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24B1D167">
            <w:pPr>
              <w:jc w:val="center"/>
              <w:rPr>
                <w:rFonts w:eastAsiaTheme="minorEastAsia"/>
                <w:lang w:eastAsia="ru"/>
              </w:rPr>
            </w:pPr>
            <w:r>
              <w:rPr>
                <w:rFonts w:eastAsiaTheme="minorEastAsia"/>
                <w:lang w:eastAsia="zh-CN"/>
              </w:rPr>
              <w:t>19.08.</w:t>
            </w:r>
          </w:p>
        </w:tc>
        <w:tc>
          <w:tcPr>
            <w:tcW w:w="1559" w:type="dxa"/>
            <w:vAlign w:val="center"/>
          </w:tcPr>
          <w:p w14:paraId="72A78AC7">
            <w:pPr>
              <w:jc w:val="center"/>
              <w:rPr>
                <w:lang w:eastAsia="ru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4837E9DD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Пешковское- д. Радумля, мкрн. Механического завода №1, д.14, СДК «Радумля»</w:t>
            </w:r>
          </w:p>
        </w:tc>
        <w:tc>
          <w:tcPr>
            <w:tcW w:w="3562" w:type="dxa"/>
          </w:tcPr>
          <w:p w14:paraId="6483839C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пожарную безопасность при эксплуатации электроприборов «Чек-лист спокойного дома»</w:t>
            </w:r>
          </w:p>
        </w:tc>
        <w:tc>
          <w:tcPr>
            <w:tcW w:w="1541" w:type="dxa"/>
          </w:tcPr>
          <w:p w14:paraId="1F7B78E3">
            <w:pPr>
              <w:jc w:val="center"/>
              <w:rPr>
                <w:lang w:val="en-US"/>
              </w:rPr>
            </w:pPr>
            <w:r>
              <w:t>15</w:t>
            </w:r>
          </w:p>
        </w:tc>
        <w:tc>
          <w:tcPr>
            <w:tcW w:w="2835" w:type="dxa"/>
          </w:tcPr>
          <w:p w14:paraId="6B988F8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61341E0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Рубцов О.П.</w:t>
            </w:r>
          </w:p>
          <w:p w14:paraId="26714253">
            <w:r>
              <w:rPr>
                <w:rFonts w:eastAsia="Calibri"/>
                <w:bCs/>
                <w:lang w:val="ru" w:eastAsia="ru" w:bidi="ar"/>
              </w:rPr>
              <w:t>8 (967) 047-68-75</w:t>
            </w:r>
          </w:p>
          <w:p w14:paraId="26B761B1">
            <w:pPr>
              <w:rPr>
                <w:lang w:val="en-US" w:eastAsia="zh-CN"/>
              </w:rPr>
            </w:pPr>
          </w:p>
        </w:tc>
      </w:tr>
      <w:tr w14:paraId="431F1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1A822AAD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7CB2C5B8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19.08.</w:t>
            </w:r>
          </w:p>
        </w:tc>
        <w:tc>
          <w:tcPr>
            <w:tcW w:w="1559" w:type="dxa"/>
            <w:vAlign w:val="center"/>
          </w:tcPr>
          <w:p w14:paraId="5ED7FCC9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16B28966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 - п. Майдарово, д. 2,кв.33, СДК «Майдарово»</w:t>
            </w:r>
          </w:p>
        </w:tc>
        <w:tc>
          <w:tcPr>
            <w:tcW w:w="3562" w:type="dxa"/>
          </w:tcPr>
          <w:p w14:paraId="2D52AD9C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пожарную безопасность при эксплуатации электроприборов «Чек-лист спокойного дома»</w:t>
            </w:r>
          </w:p>
        </w:tc>
        <w:tc>
          <w:tcPr>
            <w:tcW w:w="1541" w:type="dxa"/>
          </w:tcPr>
          <w:p w14:paraId="3652F98C">
            <w:pPr>
              <w:jc w:val="center"/>
              <w:rPr>
                <w:lang w:val="en-US"/>
              </w:rPr>
            </w:pPr>
            <w:r>
              <w:t>10</w:t>
            </w:r>
          </w:p>
        </w:tc>
        <w:tc>
          <w:tcPr>
            <w:tcW w:w="2835" w:type="dxa"/>
          </w:tcPr>
          <w:p w14:paraId="4BCFE7E6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11F6D8D4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Рубцов О.П.</w:t>
            </w:r>
          </w:p>
          <w:p w14:paraId="49A7285A">
            <w:pPr>
              <w:rPr>
                <w:lang w:val="en-US"/>
              </w:rPr>
            </w:pPr>
            <w:r>
              <w:rPr>
                <w:rFonts w:eastAsia="Calibri"/>
                <w:bCs/>
                <w:lang w:val="ru" w:eastAsia="ru" w:bidi="ar"/>
              </w:rPr>
              <w:t>8 (967) 047-68-75</w:t>
            </w:r>
          </w:p>
        </w:tc>
      </w:tr>
      <w:tr w14:paraId="69FF6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1C330596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25EB43B4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20.08.</w:t>
            </w:r>
          </w:p>
        </w:tc>
        <w:tc>
          <w:tcPr>
            <w:tcW w:w="1559" w:type="dxa"/>
            <w:vAlign w:val="center"/>
          </w:tcPr>
          <w:p w14:paraId="3B525404">
            <w:pPr>
              <w:pStyle w:val="13"/>
              <w:framePr w:hSpace="0" w:wrap="auto" w:vAnchor="margin" w:hAnchor="text" w:yAlign="inline"/>
              <w:jc w:val="center"/>
              <w:rPr>
                <w:color w:val="auto"/>
                <w:lang w:eastAsia="zh-CN"/>
              </w:rPr>
            </w:pPr>
            <w:r>
              <w:rPr>
                <w:color w:val="auto"/>
                <w:lang w:eastAsia="zh-CN"/>
              </w:rPr>
              <w:t>12-00</w:t>
            </w:r>
          </w:p>
        </w:tc>
        <w:tc>
          <w:tcPr>
            <w:tcW w:w="3969" w:type="dxa"/>
          </w:tcPr>
          <w:p w14:paraId="412C9722">
            <w:pPr>
              <w:pStyle w:val="13"/>
              <w:framePr w:hSpace="0" w:wrap="auto" w:vAnchor="margin" w:hAnchor="text" w:yAlign="inline"/>
              <w:rPr>
                <w:color w:val="auto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66DE8150">
            <w:pPr>
              <w:rPr>
                <w:lang w:eastAsia="ru"/>
              </w:rPr>
            </w:pPr>
            <w:r>
              <w:rPr>
                <w:lang w:val="ru" w:eastAsia="ru" w:bidi="ar"/>
              </w:rPr>
              <w:t>Скетч-баттл на асфальте</w:t>
            </w:r>
            <w:r>
              <w:rPr>
                <w:lang w:eastAsia="ru" w:bidi="ar"/>
              </w:rPr>
              <w:t xml:space="preserve"> «Мелография. 31 кадр лета.»</w:t>
            </w:r>
          </w:p>
        </w:tc>
        <w:tc>
          <w:tcPr>
            <w:tcW w:w="1541" w:type="dxa"/>
          </w:tcPr>
          <w:p w14:paraId="4D7F4F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3A3DB01A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7D19A45A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722D2389">
            <w:pPr>
              <w:rPr>
                <w:lang w:val="ru" w:eastAsia="ru"/>
              </w:rPr>
            </w:pPr>
            <w:r>
              <w:rPr>
                <w:bCs/>
              </w:rPr>
              <w:t>8(926)167-60-21</w:t>
            </w:r>
          </w:p>
        </w:tc>
      </w:tr>
      <w:tr w14:paraId="1F8F2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7835A2ED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76025547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20.08.</w:t>
            </w:r>
          </w:p>
        </w:tc>
        <w:tc>
          <w:tcPr>
            <w:tcW w:w="1559" w:type="dxa"/>
            <w:vAlign w:val="center"/>
          </w:tcPr>
          <w:p w14:paraId="74995700">
            <w:pPr>
              <w:pStyle w:val="13"/>
              <w:framePr w:hSpace="0" w:wrap="auto" w:vAnchor="margin" w:hAnchor="text" w:yAlign="inline"/>
              <w:jc w:val="center"/>
              <w:rPr>
                <w:color w:val="auto"/>
                <w:lang w:eastAsia="zh-CN"/>
              </w:rPr>
            </w:pPr>
            <w:r>
              <w:rPr>
                <w:color w:val="auto"/>
                <w:lang w:eastAsia="zh-CN"/>
              </w:rPr>
              <w:t>15-00</w:t>
            </w:r>
          </w:p>
        </w:tc>
        <w:tc>
          <w:tcPr>
            <w:tcW w:w="3969" w:type="dxa"/>
          </w:tcPr>
          <w:p w14:paraId="06CE9076">
            <w:pPr>
              <w:pStyle w:val="13"/>
              <w:framePr w:hSpace="0" w:wrap="auto" w:vAnchor="margin" w:hAnchor="text" w:yAlign="inline"/>
              <w:rPr>
                <w:color w:val="auto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119BE6C6">
            <w:pPr>
              <w:rPr>
                <w:lang w:eastAsia="ru" w:bidi="ar"/>
              </w:rPr>
            </w:pPr>
            <w:r>
              <w:rPr>
                <w:lang w:eastAsia="ru" w:bidi="ar"/>
              </w:rPr>
              <w:t>Мастер-класс по изобразительному искусству, посвящённый Дню государственного флага РФ «Ветер перемен акварелью»</w:t>
            </w:r>
          </w:p>
        </w:tc>
        <w:tc>
          <w:tcPr>
            <w:tcW w:w="1541" w:type="dxa"/>
          </w:tcPr>
          <w:p w14:paraId="180D567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2550526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07446B8D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73CE3110">
            <w:pPr>
              <w:rPr>
                <w:lang w:val="ru" w:eastAsia="ru"/>
              </w:rPr>
            </w:pPr>
            <w:r>
              <w:rPr>
                <w:bCs/>
              </w:rPr>
              <w:t>8(926)167-60-21</w:t>
            </w:r>
          </w:p>
        </w:tc>
      </w:tr>
      <w:tr w14:paraId="26FAB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7BF63C43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497F24FE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20.08.</w:t>
            </w:r>
          </w:p>
        </w:tc>
        <w:tc>
          <w:tcPr>
            <w:tcW w:w="1559" w:type="dxa"/>
            <w:vAlign w:val="center"/>
          </w:tcPr>
          <w:p w14:paraId="6FE0BF50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16-00</w:t>
            </w:r>
          </w:p>
        </w:tc>
        <w:tc>
          <w:tcPr>
            <w:tcW w:w="3969" w:type="dxa"/>
          </w:tcPr>
          <w:p w14:paraId="3CF87B48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4C752093">
            <w:pPr>
              <w:rPr>
                <w:lang w:eastAsia="ru" w:bidi="ar"/>
              </w:rPr>
            </w:pPr>
            <w:r>
              <w:rPr>
                <w:lang w:eastAsia="ru" w:bidi="ar"/>
              </w:rPr>
              <w:t>Неформальные посиделки «Битва разумов. Бархатный сезон.»</w:t>
            </w:r>
          </w:p>
        </w:tc>
        <w:tc>
          <w:tcPr>
            <w:tcW w:w="1541" w:type="dxa"/>
          </w:tcPr>
          <w:p w14:paraId="6DAEE23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6D0A0480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282EAB58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5C518E14">
            <w:pPr>
              <w:rPr>
                <w:lang w:val="en-US" w:eastAsia="zh-CN"/>
              </w:rPr>
            </w:pPr>
            <w:r>
              <w:rPr>
                <w:bCs/>
              </w:rPr>
              <w:t>8(926)167-60-21</w:t>
            </w:r>
          </w:p>
        </w:tc>
      </w:tr>
      <w:tr w14:paraId="1CDF1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5BF3EBE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623E4F95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21.08.</w:t>
            </w:r>
          </w:p>
        </w:tc>
        <w:tc>
          <w:tcPr>
            <w:tcW w:w="1559" w:type="dxa"/>
            <w:vAlign w:val="center"/>
          </w:tcPr>
          <w:p w14:paraId="6D2E9EE9">
            <w:pPr>
              <w:pStyle w:val="13"/>
              <w:framePr w:hSpace="0" w:wrap="auto" w:vAnchor="margin" w:hAnchor="text" w:yAlign="inline"/>
              <w:jc w:val="center"/>
              <w:rPr>
                <w:color w:val="auto"/>
                <w:lang w:eastAsia="zh-CN"/>
              </w:rPr>
            </w:pPr>
            <w:r>
              <w:rPr>
                <w:color w:val="auto"/>
                <w:lang w:eastAsia="zh-CN"/>
              </w:rPr>
              <w:t>12-00</w:t>
            </w:r>
          </w:p>
        </w:tc>
        <w:tc>
          <w:tcPr>
            <w:tcW w:w="3969" w:type="dxa"/>
          </w:tcPr>
          <w:p w14:paraId="6E16B38C">
            <w:pPr>
              <w:pStyle w:val="13"/>
              <w:framePr w:hSpace="0" w:wrap="auto" w:vAnchor="margin" w:hAnchor="text" w:yAlign="inline"/>
              <w:rPr>
                <w:color w:val="auto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32E7972F">
            <w:pPr>
              <w:rPr>
                <w:lang w:eastAsia="ru"/>
              </w:rPr>
            </w:pPr>
            <w:r>
              <w:rPr>
                <w:lang w:val="ru" w:eastAsia="ru" w:bidi="ar"/>
              </w:rPr>
              <w:t>Скетч-баттл на асфальте</w:t>
            </w:r>
            <w:r>
              <w:rPr>
                <w:lang w:eastAsia="ru" w:bidi="ar"/>
              </w:rPr>
              <w:t xml:space="preserve"> «Мелография. 31 кадр лета.»</w:t>
            </w:r>
          </w:p>
        </w:tc>
        <w:tc>
          <w:tcPr>
            <w:tcW w:w="1541" w:type="dxa"/>
          </w:tcPr>
          <w:p w14:paraId="6A9FED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0CF24834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3530C282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4B6F3C37">
            <w:pPr>
              <w:rPr>
                <w:lang w:val="en-US" w:eastAsia="zh-CN"/>
              </w:rPr>
            </w:pPr>
            <w:r>
              <w:rPr>
                <w:bCs/>
              </w:rPr>
              <w:t>8(926)167-60-21</w:t>
            </w:r>
          </w:p>
        </w:tc>
      </w:tr>
      <w:tr w14:paraId="06C53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7CDB6B38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2731BEBF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21.08.</w:t>
            </w:r>
          </w:p>
        </w:tc>
        <w:tc>
          <w:tcPr>
            <w:tcW w:w="1559" w:type="dxa"/>
            <w:vAlign w:val="center"/>
          </w:tcPr>
          <w:p w14:paraId="674269B1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16-00</w:t>
            </w:r>
          </w:p>
        </w:tc>
        <w:tc>
          <w:tcPr>
            <w:tcW w:w="3969" w:type="dxa"/>
          </w:tcPr>
          <w:p w14:paraId="6775E9BA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14666934">
            <w:pPr>
              <w:rPr>
                <w:lang w:eastAsia="ru" w:bidi="ar"/>
              </w:rPr>
            </w:pPr>
            <w:r>
              <w:rPr>
                <w:lang w:eastAsia="ru" w:bidi="ar"/>
              </w:rPr>
              <w:t>Неформальные посиделки «Битва разумов. Бархатный сезон.»</w:t>
            </w:r>
          </w:p>
        </w:tc>
        <w:tc>
          <w:tcPr>
            <w:tcW w:w="1541" w:type="dxa"/>
          </w:tcPr>
          <w:p w14:paraId="02F5C1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64B1E722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5647BD75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32DB0B7E">
            <w:pPr>
              <w:rPr>
                <w:lang w:val="en-US" w:eastAsia="zh-CN"/>
              </w:rPr>
            </w:pPr>
            <w:r>
              <w:rPr>
                <w:bCs/>
              </w:rPr>
              <w:t>8(926)167-60-21</w:t>
            </w:r>
          </w:p>
        </w:tc>
      </w:tr>
      <w:tr w14:paraId="28BA8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416744B1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29E132F5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21.08.</w:t>
            </w:r>
          </w:p>
        </w:tc>
        <w:tc>
          <w:tcPr>
            <w:tcW w:w="1559" w:type="dxa"/>
            <w:vAlign w:val="center"/>
          </w:tcPr>
          <w:p w14:paraId="23196028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5F1C11DD">
            <w:pPr>
              <w:pStyle w:val="13"/>
              <w:framePr w:hSpace="0" w:wrap="auto" w:vAnchor="margin" w:hAnchor="text" w:yAlign="inline"/>
              <w:rPr>
                <w:color w:val="auto"/>
                <w:lang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Ложки</w:t>
            </w:r>
            <w:r>
              <w:rPr>
                <w:color w:val="auto"/>
                <w:lang w:eastAsia="ru" w:bidi="ar"/>
              </w:rPr>
              <w:t>, центральная площадь</w:t>
            </w:r>
          </w:p>
        </w:tc>
        <w:tc>
          <w:tcPr>
            <w:tcW w:w="3562" w:type="dxa"/>
          </w:tcPr>
          <w:p w14:paraId="4FB9EE6C">
            <w:pPr>
              <w:rPr>
                <w:lang w:eastAsia="zh-CN"/>
              </w:rPr>
            </w:pPr>
            <w:r>
              <w:rPr>
                <w:lang w:eastAsia="zh-CN"/>
              </w:rPr>
              <w:t>Патриотическая акция, посвящённая Дню государственного флага России «Три цвета нашей гордости»</w:t>
            </w:r>
          </w:p>
        </w:tc>
        <w:tc>
          <w:tcPr>
            <w:tcW w:w="1541" w:type="dxa"/>
          </w:tcPr>
          <w:p w14:paraId="2AF10710">
            <w:pPr>
              <w:jc w:val="center"/>
            </w:pPr>
            <w:r>
              <w:t>50</w:t>
            </w:r>
          </w:p>
        </w:tc>
        <w:tc>
          <w:tcPr>
            <w:tcW w:w="2835" w:type="dxa"/>
          </w:tcPr>
          <w:p w14:paraId="7201781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7E34BA3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Рубцов О.П.</w:t>
            </w:r>
          </w:p>
          <w:p w14:paraId="34204CA4">
            <w:r>
              <w:rPr>
                <w:rFonts w:eastAsia="Calibri"/>
                <w:bCs/>
                <w:lang w:val="ru" w:eastAsia="ru" w:bidi="ar"/>
              </w:rPr>
              <w:t>8 (967) 047-68-75</w:t>
            </w:r>
          </w:p>
          <w:p w14:paraId="34862287"/>
        </w:tc>
      </w:tr>
      <w:tr w14:paraId="6D861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1DE82F44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466E9559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21.08.</w:t>
            </w:r>
          </w:p>
        </w:tc>
        <w:tc>
          <w:tcPr>
            <w:tcW w:w="1559" w:type="dxa"/>
            <w:vAlign w:val="center"/>
          </w:tcPr>
          <w:p w14:paraId="0129DE87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770229A2">
            <w:pPr>
              <w:pStyle w:val="13"/>
              <w:framePr w:hSpace="0" w:wrap="auto" w:vAnchor="margin" w:hAnchor="text" w:yAlign="inline"/>
              <w:rPr>
                <w:color w:val="auto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5418D8A1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популяризацию здорового образа жизни и здорового питания «Острая еда: вред или польза?»</w:t>
            </w:r>
          </w:p>
        </w:tc>
        <w:tc>
          <w:tcPr>
            <w:tcW w:w="1541" w:type="dxa"/>
          </w:tcPr>
          <w:p w14:paraId="288CE5A5">
            <w:pPr>
              <w:jc w:val="center"/>
            </w:pPr>
            <w:r>
              <w:rPr>
                <w:lang w:val="en-US"/>
              </w:rPr>
              <w:t>30</w:t>
            </w:r>
          </w:p>
        </w:tc>
        <w:tc>
          <w:tcPr>
            <w:tcW w:w="2835" w:type="dxa"/>
          </w:tcPr>
          <w:p w14:paraId="737020DA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43218CF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Рубцов О.П.</w:t>
            </w:r>
          </w:p>
          <w:p w14:paraId="3DD6EFDC">
            <w:r>
              <w:rPr>
                <w:rFonts w:eastAsia="Calibri"/>
                <w:bCs/>
                <w:lang w:val="ru" w:eastAsia="ru" w:bidi="ar"/>
              </w:rPr>
              <w:t>8 (967) 047-68-75</w:t>
            </w:r>
          </w:p>
          <w:p w14:paraId="1F69A8B8">
            <w:pPr>
              <w:rPr>
                <w:rFonts w:eastAsia="Calibri"/>
                <w:bCs/>
                <w:lang w:val="en-US" w:eastAsia="zh-CN"/>
              </w:rPr>
            </w:pPr>
          </w:p>
        </w:tc>
      </w:tr>
      <w:tr w14:paraId="3FFF7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14D1D080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3DDB1C6A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21.08.</w:t>
            </w:r>
          </w:p>
        </w:tc>
        <w:tc>
          <w:tcPr>
            <w:tcW w:w="1559" w:type="dxa"/>
            <w:vAlign w:val="center"/>
          </w:tcPr>
          <w:p w14:paraId="74FEF1F3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0D5EBF2B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п. Жуково, мкрн. Березки, стр. 22к, СДК «Березки»</w:t>
            </w:r>
          </w:p>
        </w:tc>
        <w:tc>
          <w:tcPr>
            <w:tcW w:w="3562" w:type="dxa"/>
          </w:tcPr>
          <w:p w14:paraId="10D0723A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популяризацию здорового образа жизни и здорового питания «Острая еда: вред или польза?»</w:t>
            </w:r>
          </w:p>
        </w:tc>
        <w:tc>
          <w:tcPr>
            <w:tcW w:w="1541" w:type="dxa"/>
          </w:tcPr>
          <w:p w14:paraId="6518840A">
            <w:pPr>
              <w:jc w:val="center"/>
            </w:pPr>
            <w:r>
              <w:t>15</w:t>
            </w:r>
          </w:p>
        </w:tc>
        <w:tc>
          <w:tcPr>
            <w:tcW w:w="2835" w:type="dxa"/>
          </w:tcPr>
          <w:p w14:paraId="7A618E3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7FCFA93E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Рубцов О.П.</w:t>
            </w:r>
          </w:p>
          <w:p w14:paraId="33ADC11F">
            <w:r>
              <w:rPr>
                <w:rFonts w:eastAsia="Calibri"/>
                <w:bCs/>
                <w:lang w:val="ru" w:eastAsia="ru" w:bidi="ar"/>
              </w:rPr>
              <w:t>8 (967) 047-68-75</w:t>
            </w:r>
          </w:p>
          <w:p w14:paraId="371E328A">
            <w:pPr>
              <w:rPr>
                <w:lang w:val="en-US" w:eastAsia="zh-CN"/>
              </w:rPr>
            </w:pPr>
          </w:p>
        </w:tc>
      </w:tr>
      <w:tr w14:paraId="56F3E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717CF8D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776ACD11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21.08.</w:t>
            </w:r>
          </w:p>
        </w:tc>
        <w:tc>
          <w:tcPr>
            <w:tcW w:w="1559" w:type="dxa"/>
            <w:vAlign w:val="center"/>
          </w:tcPr>
          <w:p w14:paraId="40DD186D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07BFA332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 xml:space="preserve">Территориальный отдел Пешковское - д. Пешки, </w:t>
            </w:r>
            <w:r>
              <w:rPr>
                <w:color w:val="auto"/>
                <w:lang w:eastAsia="ru" w:bidi="ar"/>
              </w:rPr>
              <w:t>пешеходная зона</w:t>
            </w:r>
          </w:p>
        </w:tc>
        <w:tc>
          <w:tcPr>
            <w:tcW w:w="3562" w:type="dxa"/>
          </w:tcPr>
          <w:p w14:paraId="2ECD85C1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популяризацию здорового образа жизни и здорового питания «Острая еда: вред или польза?»</w:t>
            </w:r>
          </w:p>
        </w:tc>
        <w:tc>
          <w:tcPr>
            <w:tcW w:w="1541" w:type="dxa"/>
          </w:tcPr>
          <w:p w14:paraId="6B634381">
            <w:pPr>
              <w:jc w:val="center"/>
            </w:pPr>
            <w:r>
              <w:t>20</w:t>
            </w:r>
          </w:p>
        </w:tc>
        <w:tc>
          <w:tcPr>
            <w:tcW w:w="2835" w:type="dxa"/>
          </w:tcPr>
          <w:p w14:paraId="2CCB211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69A74AAD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Рубцов О.П.</w:t>
            </w:r>
          </w:p>
          <w:p w14:paraId="38BA1E80">
            <w:r>
              <w:rPr>
                <w:rFonts w:eastAsia="Calibri"/>
                <w:bCs/>
                <w:lang w:val="ru" w:eastAsia="ru" w:bidi="ar"/>
              </w:rPr>
              <w:t>8 (967) 047-68-75</w:t>
            </w:r>
          </w:p>
          <w:p w14:paraId="6EC5992A">
            <w:pPr>
              <w:rPr>
                <w:lang w:val="en-US" w:eastAsia="zh-CN"/>
              </w:rPr>
            </w:pPr>
          </w:p>
        </w:tc>
      </w:tr>
      <w:tr w14:paraId="77C58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4530A9AF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01391EC7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21.08.</w:t>
            </w:r>
          </w:p>
        </w:tc>
        <w:tc>
          <w:tcPr>
            <w:tcW w:w="1559" w:type="dxa"/>
            <w:vAlign w:val="center"/>
          </w:tcPr>
          <w:p w14:paraId="4CF692CD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2E38A736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Пешковское- д. Радумля, мкрн. Механического завода №1, д.14, СДК «Радумля»</w:t>
            </w:r>
          </w:p>
        </w:tc>
        <w:tc>
          <w:tcPr>
            <w:tcW w:w="3562" w:type="dxa"/>
          </w:tcPr>
          <w:p w14:paraId="03BE5034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популяризацию здорового образа жизни и здорового питания «Острая еда: вред или польза?»</w:t>
            </w:r>
          </w:p>
        </w:tc>
        <w:tc>
          <w:tcPr>
            <w:tcW w:w="1541" w:type="dxa"/>
          </w:tcPr>
          <w:p w14:paraId="3907F03A">
            <w:pPr>
              <w:jc w:val="center"/>
            </w:pPr>
            <w:r>
              <w:t>15</w:t>
            </w:r>
          </w:p>
        </w:tc>
        <w:tc>
          <w:tcPr>
            <w:tcW w:w="2835" w:type="dxa"/>
          </w:tcPr>
          <w:p w14:paraId="2B4330C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0B99950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Рубцов О.П.</w:t>
            </w:r>
          </w:p>
          <w:p w14:paraId="261137AF">
            <w:r>
              <w:rPr>
                <w:rFonts w:eastAsia="Calibri"/>
                <w:bCs/>
                <w:lang w:val="ru" w:eastAsia="ru" w:bidi="ar"/>
              </w:rPr>
              <w:t>8 (967) 047-68-75</w:t>
            </w:r>
          </w:p>
          <w:p w14:paraId="0827B182">
            <w:pPr>
              <w:rPr>
                <w:lang w:val="en-US" w:eastAsia="zh-CN"/>
              </w:rPr>
            </w:pPr>
          </w:p>
        </w:tc>
      </w:tr>
      <w:tr w14:paraId="0B07E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22871C9C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0EEB8122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21.08.</w:t>
            </w:r>
          </w:p>
        </w:tc>
        <w:tc>
          <w:tcPr>
            <w:tcW w:w="1559" w:type="dxa"/>
            <w:vAlign w:val="center"/>
          </w:tcPr>
          <w:p w14:paraId="59CFCF01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6C5C15E8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 - п. Майдарово, д. 2,кв.33, СДК «Майдарово»</w:t>
            </w:r>
          </w:p>
        </w:tc>
        <w:tc>
          <w:tcPr>
            <w:tcW w:w="3562" w:type="dxa"/>
          </w:tcPr>
          <w:p w14:paraId="49B45232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популяризацию здорового образа жизни и здорового питания «Острая еда: вред или польза?»</w:t>
            </w:r>
          </w:p>
        </w:tc>
        <w:tc>
          <w:tcPr>
            <w:tcW w:w="1541" w:type="dxa"/>
          </w:tcPr>
          <w:p w14:paraId="134499F1">
            <w:pPr>
              <w:jc w:val="center"/>
            </w:pPr>
            <w:r>
              <w:t>10</w:t>
            </w:r>
          </w:p>
        </w:tc>
        <w:tc>
          <w:tcPr>
            <w:tcW w:w="2835" w:type="dxa"/>
          </w:tcPr>
          <w:p w14:paraId="50171D5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59603DF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Рубцов О.П.</w:t>
            </w:r>
          </w:p>
          <w:p w14:paraId="152CE986">
            <w:pPr>
              <w:rPr>
                <w:lang w:val="en-US"/>
              </w:rPr>
            </w:pPr>
            <w:r>
              <w:rPr>
                <w:rFonts w:eastAsia="Calibri"/>
                <w:bCs/>
                <w:lang w:val="ru" w:eastAsia="ru" w:bidi="ar"/>
              </w:rPr>
              <w:t>8 (967) 047-68-75</w:t>
            </w:r>
          </w:p>
        </w:tc>
      </w:tr>
      <w:tr w14:paraId="3CC5D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7BE15035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52C56361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24.08.</w:t>
            </w:r>
          </w:p>
        </w:tc>
        <w:tc>
          <w:tcPr>
            <w:tcW w:w="1559" w:type="dxa"/>
            <w:vAlign w:val="center"/>
          </w:tcPr>
          <w:p w14:paraId="1B94126F">
            <w:pPr>
              <w:pStyle w:val="13"/>
              <w:framePr w:hSpace="0" w:wrap="auto" w:vAnchor="margin" w:hAnchor="text" w:yAlign="inline"/>
              <w:jc w:val="center"/>
              <w:rPr>
                <w:color w:val="auto"/>
                <w:lang w:eastAsia="zh-CN"/>
              </w:rPr>
            </w:pPr>
            <w:r>
              <w:rPr>
                <w:color w:val="auto"/>
                <w:lang w:eastAsia="zh-CN"/>
              </w:rPr>
              <w:t>12-00</w:t>
            </w:r>
          </w:p>
        </w:tc>
        <w:tc>
          <w:tcPr>
            <w:tcW w:w="3969" w:type="dxa"/>
          </w:tcPr>
          <w:p w14:paraId="6201B3B2">
            <w:pPr>
              <w:pStyle w:val="13"/>
              <w:framePr w:hSpace="0" w:wrap="auto" w:vAnchor="margin" w:hAnchor="text" w:yAlign="inline"/>
              <w:rPr>
                <w:color w:val="auto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4ED3566F">
            <w:pPr>
              <w:rPr>
                <w:lang w:eastAsia="ru"/>
              </w:rPr>
            </w:pPr>
            <w:r>
              <w:rPr>
                <w:lang w:val="ru" w:eastAsia="ru" w:bidi="ar"/>
              </w:rPr>
              <w:t>Скетч-баттл на асфальте</w:t>
            </w:r>
            <w:r>
              <w:rPr>
                <w:lang w:eastAsia="ru" w:bidi="ar"/>
              </w:rPr>
              <w:t xml:space="preserve"> «Мелография. 31 кадр лета.»</w:t>
            </w:r>
          </w:p>
        </w:tc>
        <w:tc>
          <w:tcPr>
            <w:tcW w:w="1541" w:type="dxa"/>
          </w:tcPr>
          <w:p w14:paraId="67F4BFC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08538D5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6B72A603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62BA4F81">
            <w:pPr>
              <w:rPr>
                <w:lang w:val="ru" w:eastAsia="ru"/>
              </w:rPr>
            </w:pPr>
            <w:r>
              <w:rPr>
                <w:bCs/>
              </w:rPr>
              <w:t>8(926)167-60-21</w:t>
            </w:r>
          </w:p>
        </w:tc>
      </w:tr>
      <w:tr w14:paraId="6BD4A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30DA4141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67310D28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24.08.</w:t>
            </w:r>
          </w:p>
        </w:tc>
        <w:tc>
          <w:tcPr>
            <w:tcW w:w="1559" w:type="dxa"/>
            <w:vAlign w:val="center"/>
          </w:tcPr>
          <w:p w14:paraId="3E195413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16-00</w:t>
            </w:r>
          </w:p>
        </w:tc>
        <w:tc>
          <w:tcPr>
            <w:tcW w:w="3969" w:type="dxa"/>
          </w:tcPr>
          <w:p w14:paraId="17876B15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614E260D">
            <w:pPr>
              <w:rPr>
                <w:lang w:eastAsia="ru" w:bidi="ar"/>
              </w:rPr>
            </w:pPr>
            <w:r>
              <w:rPr>
                <w:lang w:eastAsia="ru" w:bidi="ar"/>
              </w:rPr>
              <w:t>Неформальные посиделки «Битва разумов. Бархатный сезон.»</w:t>
            </w:r>
          </w:p>
        </w:tc>
        <w:tc>
          <w:tcPr>
            <w:tcW w:w="1541" w:type="dxa"/>
          </w:tcPr>
          <w:p w14:paraId="39C3DB9F">
            <w:pPr>
              <w:jc w:val="center"/>
              <w:rPr>
                <w:lang w:val="en-US" w:eastAsia="zh-CN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6E86B60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5C2722F6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275A27F2">
            <w:pPr>
              <w:rPr>
                <w:lang w:val="en-US" w:eastAsia="zh-CN"/>
              </w:rPr>
            </w:pPr>
            <w:r>
              <w:rPr>
                <w:bCs/>
              </w:rPr>
              <w:t>8(926)167-60-21</w:t>
            </w:r>
          </w:p>
        </w:tc>
      </w:tr>
      <w:tr w14:paraId="43F45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78070C4A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61384C90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24.08.</w:t>
            </w:r>
          </w:p>
        </w:tc>
        <w:tc>
          <w:tcPr>
            <w:tcW w:w="1559" w:type="dxa"/>
            <w:vAlign w:val="center"/>
          </w:tcPr>
          <w:p w14:paraId="69EE8206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02BC650F">
            <w:pPr>
              <w:pStyle w:val="13"/>
              <w:framePr w:hSpace="0" w:wrap="auto" w:vAnchor="margin" w:hAnchor="text" w:yAlign="inline"/>
              <w:rPr>
                <w:color w:val="auto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7F583A7E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 антитеррористической направленности  «Территория бдительности»</w:t>
            </w:r>
          </w:p>
        </w:tc>
        <w:tc>
          <w:tcPr>
            <w:tcW w:w="1541" w:type="dxa"/>
          </w:tcPr>
          <w:p w14:paraId="38D9BE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2835" w:type="dxa"/>
          </w:tcPr>
          <w:p w14:paraId="65C09C7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0137722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Рубцов О.П.</w:t>
            </w:r>
          </w:p>
          <w:p w14:paraId="798CADB7">
            <w:r>
              <w:rPr>
                <w:rFonts w:eastAsia="Calibri"/>
                <w:bCs/>
                <w:lang w:val="ru" w:eastAsia="ru" w:bidi="ar"/>
              </w:rPr>
              <w:t>8 (967) 047-68-75</w:t>
            </w:r>
          </w:p>
          <w:p w14:paraId="70B6736F">
            <w:pPr>
              <w:rPr>
                <w:rFonts w:eastAsia="Calibri"/>
                <w:bCs/>
                <w:lang w:val="en-US" w:eastAsia="zh-CN"/>
              </w:rPr>
            </w:pPr>
          </w:p>
        </w:tc>
      </w:tr>
      <w:tr w14:paraId="4BAB5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618A271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369C3160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24.08.</w:t>
            </w:r>
          </w:p>
        </w:tc>
        <w:tc>
          <w:tcPr>
            <w:tcW w:w="1559" w:type="dxa"/>
            <w:vAlign w:val="center"/>
          </w:tcPr>
          <w:p w14:paraId="789BB078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55BEEB37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п. Жуково, мкрн. Березки, стр. 22к, СДК «Березки»</w:t>
            </w:r>
          </w:p>
        </w:tc>
        <w:tc>
          <w:tcPr>
            <w:tcW w:w="3562" w:type="dxa"/>
          </w:tcPr>
          <w:p w14:paraId="1651ADEB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 антитеррористической направленности  «Территория бдительности»</w:t>
            </w:r>
          </w:p>
        </w:tc>
        <w:tc>
          <w:tcPr>
            <w:tcW w:w="1541" w:type="dxa"/>
          </w:tcPr>
          <w:p w14:paraId="416E5C2C">
            <w:pPr>
              <w:jc w:val="center"/>
              <w:rPr>
                <w:lang w:val="en-US"/>
              </w:rPr>
            </w:pPr>
            <w:r>
              <w:t>15</w:t>
            </w:r>
          </w:p>
        </w:tc>
        <w:tc>
          <w:tcPr>
            <w:tcW w:w="2835" w:type="dxa"/>
          </w:tcPr>
          <w:p w14:paraId="3596995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1786C52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Рубцов О.П.</w:t>
            </w:r>
          </w:p>
          <w:p w14:paraId="200B1EA8">
            <w:r>
              <w:rPr>
                <w:rFonts w:eastAsia="Calibri"/>
                <w:bCs/>
                <w:lang w:val="ru" w:eastAsia="ru" w:bidi="ar"/>
              </w:rPr>
              <w:t>8 (967) 047-68-75</w:t>
            </w:r>
          </w:p>
          <w:p w14:paraId="6C60C9F0">
            <w:pPr>
              <w:rPr>
                <w:lang w:val="en-US" w:eastAsia="zh-CN"/>
              </w:rPr>
            </w:pPr>
          </w:p>
        </w:tc>
      </w:tr>
      <w:tr w14:paraId="35CD7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7478E907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56FD5D58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24.08.</w:t>
            </w:r>
          </w:p>
        </w:tc>
        <w:tc>
          <w:tcPr>
            <w:tcW w:w="1559" w:type="dxa"/>
            <w:vAlign w:val="center"/>
          </w:tcPr>
          <w:p w14:paraId="7737962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4F747AA6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 xml:space="preserve">Территориальный отдел Пешковское - д. Пешки, </w:t>
            </w:r>
            <w:r>
              <w:rPr>
                <w:color w:val="auto"/>
                <w:lang w:eastAsia="ru" w:bidi="ar"/>
              </w:rPr>
              <w:t>пешеходная зона</w:t>
            </w:r>
          </w:p>
        </w:tc>
        <w:tc>
          <w:tcPr>
            <w:tcW w:w="3562" w:type="dxa"/>
          </w:tcPr>
          <w:p w14:paraId="24F1455F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 антитеррористической направленности  «Территория бдительности»</w:t>
            </w:r>
          </w:p>
        </w:tc>
        <w:tc>
          <w:tcPr>
            <w:tcW w:w="1541" w:type="dxa"/>
          </w:tcPr>
          <w:p w14:paraId="657CA27F">
            <w:pPr>
              <w:jc w:val="center"/>
              <w:rPr>
                <w:lang w:val="en-US"/>
              </w:rPr>
            </w:pPr>
            <w:r>
              <w:t>20</w:t>
            </w:r>
          </w:p>
        </w:tc>
        <w:tc>
          <w:tcPr>
            <w:tcW w:w="2835" w:type="dxa"/>
          </w:tcPr>
          <w:p w14:paraId="3790E4E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4A95FE0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Рубцов О.П.</w:t>
            </w:r>
          </w:p>
          <w:p w14:paraId="64F810C2">
            <w:r>
              <w:rPr>
                <w:rFonts w:eastAsia="Calibri"/>
                <w:bCs/>
                <w:lang w:val="ru" w:eastAsia="ru" w:bidi="ar"/>
              </w:rPr>
              <w:t>8 (967) 047-68-75</w:t>
            </w:r>
          </w:p>
          <w:p w14:paraId="3DF2F81C">
            <w:pPr>
              <w:rPr>
                <w:lang w:val="en-US" w:eastAsia="zh-CN"/>
              </w:rPr>
            </w:pPr>
          </w:p>
        </w:tc>
      </w:tr>
      <w:tr w14:paraId="321BE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7C516AAA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1A72031F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24.08.</w:t>
            </w:r>
          </w:p>
        </w:tc>
        <w:tc>
          <w:tcPr>
            <w:tcW w:w="1559" w:type="dxa"/>
            <w:vAlign w:val="center"/>
          </w:tcPr>
          <w:p w14:paraId="03BA595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22BC0A38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Пешковское- д. Радумля, мкрн. Механического завода №1, д.14, СДК «Радумля»</w:t>
            </w:r>
          </w:p>
        </w:tc>
        <w:tc>
          <w:tcPr>
            <w:tcW w:w="3562" w:type="dxa"/>
          </w:tcPr>
          <w:p w14:paraId="7FF04E51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 антитеррористической направленности  «Территория бдительности»</w:t>
            </w:r>
          </w:p>
        </w:tc>
        <w:tc>
          <w:tcPr>
            <w:tcW w:w="1541" w:type="dxa"/>
          </w:tcPr>
          <w:p w14:paraId="29AAE344">
            <w:pPr>
              <w:jc w:val="center"/>
              <w:rPr>
                <w:lang w:val="en-US"/>
              </w:rPr>
            </w:pPr>
            <w:r>
              <w:t>15</w:t>
            </w:r>
          </w:p>
        </w:tc>
        <w:tc>
          <w:tcPr>
            <w:tcW w:w="2835" w:type="dxa"/>
          </w:tcPr>
          <w:p w14:paraId="234C7A7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380B815A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Рубцов О.П.</w:t>
            </w:r>
          </w:p>
          <w:p w14:paraId="354CC5B7">
            <w:r>
              <w:rPr>
                <w:rFonts w:eastAsia="Calibri"/>
                <w:bCs/>
                <w:lang w:val="ru" w:eastAsia="ru" w:bidi="ar"/>
              </w:rPr>
              <w:t>8 (967) 047-68-75</w:t>
            </w:r>
          </w:p>
          <w:p w14:paraId="51E5B59C">
            <w:pPr>
              <w:rPr>
                <w:lang w:val="en-US" w:eastAsia="zh-CN"/>
              </w:rPr>
            </w:pPr>
          </w:p>
        </w:tc>
      </w:tr>
      <w:tr w14:paraId="68B6B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7E556B57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6C9BE789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24.08.</w:t>
            </w:r>
          </w:p>
        </w:tc>
        <w:tc>
          <w:tcPr>
            <w:tcW w:w="1559" w:type="dxa"/>
            <w:vAlign w:val="center"/>
          </w:tcPr>
          <w:p w14:paraId="22CCA626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5E197D3D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 - п. Майдарово, д. 2,кв.33, СДК «Майдарово»</w:t>
            </w:r>
          </w:p>
        </w:tc>
        <w:tc>
          <w:tcPr>
            <w:tcW w:w="3562" w:type="dxa"/>
          </w:tcPr>
          <w:p w14:paraId="7D686F5F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 антитеррористической направленности  «Территория бдительности»</w:t>
            </w:r>
          </w:p>
        </w:tc>
        <w:tc>
          <w:tcPr>
            <w:tcW w:w="1541" w:type="dxa"/>
          </w:tcPr>
          <w:p w14:paraId="4DA5B51F">
            <w:pPr>
              <w:jc w:val="center"/>
              <w:rPr>
                <w:lang w:val="en-US"/>
              </w:rPr>
            </w:pPr>
            <w:r>
              <w:t>10</w:t>
            </w:r>
          </w:p>
        </w:tc>
        <w:tc>
          <w:tcPr>
            <w:tcW w:w="2835" w:type="dxa"/>
          </w:tcPr>
          <w:p w14:paraId="4A19F24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5AACA95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Рубцов О.П.</w:t>
            </w:r>
          </w:p>
          <w:p w14:paraId="0655BDDB">
            <w:pPr>
              <w:rPr>
                <w:lang w:val="en-US"/>
              </w:rPr>
            </w:pPr>
            <w:r>
              <w:rPr>
                <w:rFonts w:eastAsia="Calibri"/>
                <w:bCs/>
                <w:lang w:val="ru" w:eastAsia="ru" w:bidi="ar"/>
              </w:rPr>
              <w:t>8 (967) 047-68-75</w:t>
            </w:r>
          </w:p>
        </w:tc>
      </w:tr>
      <w:tr w14:paraId="5A260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07A4F0CB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082F6FFD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25.08.</w:t>
            </w:r>
          </w:p>
        </w:tc>
        <w:tc>
          <w:tcPr>
            <w:tcW w:w="1559" w:type="dxa"/>
            <w:vAlign w:val="center"/>
          </w:tcPr>
          <w:p w14:paraId="6AA28841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12-00</w:t>
            </w:r>
          </w:p>
        </w:tc>
        <w:tc>
          <w:tcPr>
            <w:tcW w:w="3969" w:type="dxa"/>
          </w:tcPr>
          <w:p w14:paraId="4775718D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61728A67">
            <w:pPr>
              <w:rPr>
                <w:lang w:eastAsia="ru" w:bidi="ar"/>
              </w:rPr>
            </w:pPr>
            <w:r>
              <w:rPr>
                <w:lang w:val="ru" w:eastAsia="ru" w:bidi="ar"/>
              </w:rPr>
              <w:t>Скетч-баттл на асфальте</w:t>
            </w:r>
            <w:r>
              <w:rPr>
                <w:lang w:eastAsia="ru" w:bidi="ar"/>
              </w:rPr>
              <w:t xml:space="preserve"> «Мелография. 31 кадр лета.»</w:t>
            </w:r>
          </w:p>
        </w:tc>
        <w:tc>
          <w:tcPr>
            <w:tcW w:w="1541" w:type="dxa"/>
          </w:tcPr>
          <w:p w14:paraId="1120FAB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319FD98B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249A3765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20FA8704">
            <w:pPr>
              <w:rPr>
                <w:lang w:val="en-US" w:eastAsia="zh-CN"/>
              </w:rPr>
            </w:pPr>
            <w:r>
              <w:rPr>
                <w:bCs/>
              </w:rPr>
              <w:t>8(926)167-60-21</w:t>
            </w:r>
          </w:p>
        </w:tc>
      </w:tr>
      <w:tr w14:paraId="4EBAC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31CDFC4A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6F39D314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25.08.</w:t>
            </w:r>
          </w:p>
        </w:tc>
        <w:tc>
          <w:tcPr>
            <w:tcW w:w="1559" w:type="dxa"/>
            <w:vAlign w:val="center"/>
          </w:tcPr>
          <w:p w14:paraId="436383CD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16-00</w:t>
            </w:r>
          </w:p>
        </w:tc>
        <w:tc>
          <w:tcPr>
            <w:tcW w:w="3969" w:type="dxa"/>
          </w:tcPr>
          <w:p w14:paraId="187F497C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2AAB1340">
            <w:pPr>
              <w:rPr>
                <w:lang w:eastAsia="zh-CN" w:bidi="ar"/>
              </w:rPr>
            </w:pPr>
            <w:r>
              <w:rPr>
                <w:lang w:eastAsia="ru" w:bidi="ar"/>
              </w:rPr>
              <w:t>Неформальные посиделки «Битва разумов. Бархатный сезон.»</w:t>
            </w:r>
          </w:p>
        </w:tc>
        <w:tc>
          <w:tcPr>
            <w:tcW w:w="1541" w:type="dxa"/>
          </w:tcPr>
          <w:p w14:paraId="2763720A">
            <w:pPr>
              <w:jc w:val="center"/>
              <w:rPr>
                <w:lang w:eastAsia="zh-CN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3216988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1DC936C7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20CD26F8">
            <w:pPr>
              <w:rPr>
                <w:lang w:val="en-US" w:eastAsia="zh-CN"/>
              </w:rPr>
            </w:pPr>
            <w:r>
              <w:rPr>
                <w:bCs/>
              </w:rPr>
              <w:t>8(926)167-60-21</w:t>
            </w:r>
          </w:p>
        </w:tc>
      </w:tr>
      <w:tr w14:paraId="0DF28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74707995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5E48122F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25.08.</w:t>
            </w:r>
          </w:p>
        </w:tc>
        <w:tc>
          <w:tcPr>
            <w:tcW w:w="1559" w:type="dxa"/>
            <w:vAlign w:val="center"/>
          </w:tcPr>
          <w:p w14:paraId="5385D3B8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16-00</w:t>
            </w:r>
          </w:p>
        </w:tc>
        <w:tc>
          <w:tcPr>
            <w:tcW w:w="3969" w:type="dxa"/>
          </w:tcPr>
          <w:p w14:paraId="31696FCE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556B7951">
            <w:pPr>
              <w:rPr>
                <w:lang w:eastAsia="ru" w:bidi="ar"/>
              </w:rPr>
            </w:pPr>
            <w:r>
              <w:rPr>
                <w:lang w:eastAsia="ru" w:bidi="ar"/>
              </w:rPr>
              <w:t xml:space="preserve">Интерактивная развлекательная программа «Песни на английском» </w:t>
            </w:r>
          </w:p>
        </w:tc>
        <w:tc>
          <w:tcPr>
            <w:tcW w:w="1541" w:type="dxa"/>
          </w:tcPr>
          <w:p w14:paraId="5B4D5D92">
            <w:pPr>
              <w:jc w:val="center"/>
              <w:rPr>
                <w:lang w:val="en-US"/>
              </w:rPr>
            </w:pPr>
            <w:r>
              <w:t>20</w:t>
            </w:r>
          </w:p>
        </w:tc>
        <w:tc>
          <w:tcPr>
            <w:tcW w:w="2835" w:type="dxa"/>
          </w:tcPr>
          <w:p w14:paraId="5172A4BE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4BFA257B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Смирнова А.А.</w:t>
            </w:r>
            <w:r>
              <w:rPr>
                <w:bCs/>
                <w:color w:val="000000"/>
              </w:rPr>
              <w:br w:type="textWrapping"/>
            </w:r>
            <w:r>
              <w:t>8 (906) 763-24-26</w:t>
            </w:r>
          </w:p>
        </w:tc>
      </w:tr>
      <w:tr w14:paraId="09833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00FA09E3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42BBD902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26.08.</w:t>
            </w:r>
          </w:p>
        </w:tc>
        <w:tc>
          <w:tcPr>
            <w:tcW w:w="1559" w:type="dxa"/>
            <w:vAlign w:val="center"/>
          </w:tcPr>
          <w:p w14:paraId="7EB8DD48">
            <w:pPr>
              <w:jc w:val="center"/>
              <w:rPr>
                <w:lang w:eastAsia="zh-CN"/>
              </w:rPr>
            </w:pPr>
            <w:r>
              <w:t>12-00</w:t>
            </w:r>
          </w:p>
        </w:tc>
        <w:tc>
          <w:tcPr>
            <w:tcW w:w="3969" w:type="dxa"/>
          </w:tcPr>
          <w:p w14:paraId="42E057EF">
            <w:pPr>
              <w:rPr>
                <w:lang w:val="ru" w:eastAsia="ru"/>
              </w:rPr>
            </w:pPr>
            <w: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418FE560">
            <w:r>
              <w:t xml:space="preserve">Обзорная экскурсия по выставке «Музей лОжки в деревне ЛожкИ» в рамках проекта Активное долголетие Московской области  </w:t>
            </w:r>
          </w:p>
          <w:p w14:paraId="4CCCA3F1">
            <w:pPr>
              <w:rPr>
                <w:lang w:eastAsia="ru"/>
              </w:rPr>
            </w:pPr>
            <w:r>
              <w:t>(Черноголовка)</w:t>
            </w:r>
          </w:p>
        </w:tc>
        <w:tc>
          <w:tcPr>
            <w:tcW w:w="1541" w:type="dxa"/>
          </w:tcPr>
          <w:p w14:paraId="69ED2117">
            <w:pPr>
              <w:jc w:val="center"/>
              <w:rPr>
                <w:lang w:val="en-US" w:eastAsia="zh-CN"/>
              </w:rPr>
            </w:pPr>
            <w:r>
              <w:rPr>
                <w:lang w:eastAsia="zh-CN"/>
              </w:rPr>
              <w:t>15</w:t>
            </w:r>
          </w:p>
        </w:tc>
        <w:tc>
          <w:tcPr>
            <w:tcW w:w="2835" w:type="dxa"/>
          </w:tcPr>
          <w:p w14:paraId="48C51BF2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001F059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Рубцов О.П.</w:t>
            </w:r>
          </w:p>
          <w:p w14:paraId="3BAFC140">
            <w:r>
              <w:rPr>
                <w:rFonts w:eastAsia="Calibri"/>
                <w:bCs/>
                <w:lang w:val="ru" w:eastAsia="ru" w:bidi="ar"/>
              </w:rPr>
              <w:t>8 (967) 047-68-75</w:t>
            </w:r>
          </w:p>
          <w:p w14:paraId="3B3C7889">
            <w:pPr>
              <w:rPr>
                <w:rFonts w:eastAsia="Calibri"/>
                <w:bCs/>
                <w:lang w:val="en-US" w:eastAsia="zh-CN" w:bidi="ar"/>
              </w:rPr>
            </w:pPr>
          </w:p>
        </w:tc>
      </w:tr>
      <w:tr w14:paraId="1786D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4F027899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54885428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26.08.</w:t>
            </w:r>
          </w:p>
        </w:tc>
        <w:tc>
          <w:tcPr>
            <w:tcW w:w="1559" w:type="dxa"/>
            <w:vAlign w:val="center"/>
          </w:tcPr>
          <w:p w14:paraId="2B6A9281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12-00</w:t>
            </w:r>
          </w:p>
        </w:tc>
        <w:tc>
          <w:tcPr>
            <w:tcW w:w="3969" w:type="dxa"/>
          </w:tcPr>
          <w:p w14:paraId="301E9042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3C4E374B">
            <w:pPr>
              <w:rPr>
                <w:lang w:eastAsia="ru" w:bidi="ar"/>
              </w:rPr>
            </w:pPr>
            <w:r>
              <w:rPr>
                <w:lang w:val="ru" w:eastAsia="ru" w:bidi="ar"/>
              </w:rPr>
              <w:t>Скетч-баттл на асфальте</w:t>
            </w:r>
            <w:r>
              <w:rPr>
                <w:lang w:eastAsia="ru" w:bidi="ar"/>
              </w:rPr>
              <w:t xml:space="preserve"> «Мелография. 31 кадр лета.»</w:t>
            </w:r>
          </w:p>
        </w:tc>
        <w:tc>
          <w:tcPr>
            <w:tcW w:w="1541" w:type="dxa"/>
          </w:tcPr>
          <w:p w14:paraId="76D49D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0511195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0EF36F4B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47C622E0">
            <w:pPr>
              <w:rPr>
                <w:lang w:val="en-US" w:eastAsia="zh-CN"/>
              </w:rPr>
            </w:pPr>
            <w:r>
              <w:rPr>
                <w:bCs/>
              </w:rPr>
              <w:t>8(926)167-60-21</w:t>
            </w:r>
          </w:p>
        </w:tc>
      </w:tr>
      <w:tr w14:paraId="57FCA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6A808E3C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72795740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26.08.</w:t>
            </w:r>
          </w:p>
        </w:tc>
        <w:tc>
          <w:tcPr>
            <w:tcW w:w="1559" w:type="dxa"/>
            <w:vAlign w:val="center"/>
          </w:tcPr>
          <w:p w14:paraId="3C4748DB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16-00</w:t>
            </w:r>
          </w:p>
        </w:tc>
        <w:tc>
          <w:tcPr>
            <w:tcW w:w="3969" w:type="dxa"/>
          </w:tcPr>
          <w:p w14:paraId="7AF6C251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45137521">
            <w:pPr>
              <w:rPr>
                <w:lang w:eastAsia="ru" w:bidi="ar"/>
              </w:rPr>
            </w:pPr>
            <w:r>
              <w:rPr>
                <w:lang w:eastAsia="ru" w:bidi="ar"/>
              </w:rPr>
              <w:t>Неформальные посиделки «Битва разумов. Бархатный сезон.»</w:t>
            </w:r>
          </w:p>
        </w:tc>
        <w:tc>
          <w:tcPr>
            <w:tcW w:w="1541" w:type="dxa"/>
          </w:tcPr>
          <w:p w14:paraId="4B15ED09">
            <w:pPr>
              <w:jc w:val="center"/>
              <w:rPr>
                <w:lang w:val="en-US" w:eastAsia="zh-CN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6FC8A81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069D8355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6C374950">
            <w:pPr>
              <w:rPr>
                <w:lang w:val="en-US" w:eastAsia="zh-CN"/>
              </w:rPr>
            </w:pPr>
            <w:r>
              <w:rPr>
                <w:bCs/>
              </w:rPr>
              <w:t>8(926)167-60-21</w:t>
            </w:r>
          </w:p>
        </w:tc>
      </w:tr>
      <w:tr w14:paraId="11C1F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004826E6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75FA9027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26.08.</w:t>
            </w:r>
          </w:p>
        </w:tc>
        <w:tc>
          <w:tcPr>
            <w:tcW w:w="1559" w:type="dxa"/>
            <w:vAlign w:val="center"/>
          </w:tcPr>
          <w:p w14:paraId="258B71D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</w:tcPr>
          <w:p w14:paraId="1D04DF1B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07C76FC9"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«Август. Финальный кино-дзен лета»: </w:t>
            </w:r>
          </w:p>
          <w:p w14:paraId="279B2218">
            <w:pPr>
              <w:rPr>
                <w:lang w:eastAsia="zh-CN"/>
              </w:rPr>
            </w:pPr>
            <w:r>
              <w:rPr>
                <w:lang w:eastAsia="zh-CN"/>
              </w:rPr>
              <w:t>Показ мультипликационного фильма «Дозор Джунглей: Кругосветка» (2023г.)</w:t>
            </w:r>
          </w:p>
        </w:tc>
        <w:tc>
          <w:tcPr>
            <w:tcW w:w="1541" w:type="dxa"/>
          </w:tcPr>
          <w:p w14:paraId="48D100C9">
            <w:pPr>
              <w:jc w:val="center"/>
              <w:rPr>
                <w:lang w:eastAsia="zh-CN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5530A22A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3798A713">
            <w:r>
              <w:t>Степаненко С.А.</w:t>
            </w:r>
          </w:p>
          <w:p w14:paraId="400A5C48">
            <w:pPr>
              <w:rPr>
                <w:lang w:val="en-US" w:eastAsia="zh-CN"/>
              </w:rPr>
            </w:pPr>
            <w:r>
              <w:t>8 (985)277-88-76</w:t>
            </w:r>
          </w:p>
        </w:tc>
      </w:tr>
      <w:tr w14:paraId="40930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3E5795FD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512259C3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26.08.</w:t>
            </w:r>
          </w:p>
        </w:tc>
        <w:tc>
          <w:tcPr>
            <w:tcW w:w="1559" w:type="dxa"/>
            <w:vAlign w:val="center"/>
          </w:tcPr>
          <w:p w14:paraId="76B39427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</w:tcPr>
          <w:p w14:paraId="666FFE42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п. Жуково, мкрн. Березки, стр. 22к, СДК «Березки»</w:t>
            </w:r>
          </w:p>
        </w:tc>
        <w:tc>
          <w:tcPr>
            <w:tcW w:w="3562" w:type="dxa"/>
          </w:tcPr>
          <w:p w14:paraId="180DF349"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«Август. Финальный кино-дзен лета»: </w:t>
            </w:r>
          </w:p>
          <w:p w14:paraId="72407633">
            <w:pPr>
              <w:rPr>
                <w:lang w:eastAsia="ru"/>
              </w:rPr>
            </w:pPr>
            <w:r>
              <w:rPr>
                <w:lang w:eastAsia="zh-CN"/>
              </w:rPr>
              <w:t>Показ мультипликационного фильма «Дозор Джунглей: Кругосветка» (2023г.)</w:t>
            </w:r>
          </w:p>
        </w:tc>
        <w:tc>
          <w:tcPr>
            <w:tcW w:w="1541" w:type="dxa"/>
          </w:tcPr>
          <w:p w14:paraId="16439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835" w:type="dxa"/>
          </w:tcPr>
          <w:p w14:paraId="7E4B454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0681776F">
            <w:r>
              <w:t>Степаненко С.А.</w:t>
            </w:r>
          </w:p>
          <w:p w14:paraId="6D8C0F27">
            <w:pPr>
              <w:rPr>
                <w:lang w:val="en-US" w:eastAsia="zh-CN"/>
              </w:rPr>
            </w:pPr>
            <w:r>
              <w:t>8 (985)277-88-76</w:t>
            </w:r>
          </w:p>
        </w:tc>
      </w:tr>
      <w:tr w14:paraId="65835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24C56C2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760C55EE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26.08.</w:t>
            </w:r>
          </w:p>
        </w:tc>
        <w:tc>
          <w:tcPr>
            <w:tcW w:w="1559" w:type="dxa"/>
            <w:vAlign w:val="center"/>
          </w:tcPr>
          <w:p w14:paraId="6C27E3F7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</w:tcPr>
          <w:p w14:paraId="4AE407B4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Пешковское- д. Радумля, мкрн. Механического завода №1, д.14, СДК «Радумля»</w:t>
            </w:r>
          </w:p>
        </w:tc>
        <w:tc>
          <w:tcPr>
            <w:tcW w:w="3562" w:type="dxa"/>
          </w:tcPr>
          <w:p w14:paraId="0BD9A47E"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«Август. Финальный кино-дзен лета»: </w:t>
            </w:r>
          </w:p>
          <w:p w14:paraId="1199DDB8">
            <w:pPr>
              <w:rPr>
                <w:lang w:eastAsia="zh-CN"/>
              </w:rPr>
            </w:pPr>
            <w:r>
              <w:rPr>
                <w:lang w:eastAsia="zh-CN"/>
              </w:rPr>
              <w:t>Показ мультипликационного фильма «Дозор Джунглей: Кругосветка» (2023г.)</w:t>
            </w:r>
          </w:p>
        </w:tc>
        <w:tc>
          <w:tcPr>
            <w:tcW w:w="1541" w:type="dxa"/>
          </w:tcPr>
          <w:p w14:paraId="4CBAB4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835" w:type="dxa"/>
          </w:tcPr>
          <w:p w14:paraId="1B29819E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5B1EC9C5">
            <w:r>
              <w:t>Степаненко С.А.</w:t>
            </w:r>
          </w:p>
          <w:p w14:paraId="669A0DA9">
            <w:r>
              <w:t>8 (985)277-88-76</w:t>
            </w:r>
          </w:p>
        </w:tc>
      </w:tr>
      <w:tr w14:paraId="0C5D8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61A13848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2E74DFF5">
            <w:pPr>
              <w:jc w:val="center"/>
              <w:rPr>
                <w:lang w:eastAsia="zh-CN" w:bidi="ar"/>
              </w:rPr>
            </w:pPr>
            <w:r>
              <w:rPr>
                <w:rFonts w:eastAsiaTheme="minorEastAsia"/>
                <w:lang w:eastAsia="zh-CN"/>
              </w:rPr>
              <w:t>26.08.</w:t>
            </w:r>
          </w:p>
        </w:tc>
        <w:tc>
          <w:tcPr>
            <w:tcW w:w="1559" w:type="dxa"/>
            <w:vAlign w:val="center"/>
          </w:tcPr>
          <w:p w14:paraId="7D3CA22D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17-00</w:t>
            </w:r>
          </w:p>
        </w:tc>
        <w:tc>
          <w:tcPr>
            <w:tcW w:w="3969" w:type="dxa"/>
          </w:tcPr>
          <w:p w14:paraId="77AF1893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 - п. Майдарово, д. 2,кв.33, СДК «Майдарово»</w:t>
            </w:r>
          </w:p>
        </w:tc>
        <w:tc>
          <w:tcPr>
            <w:tcW w:w="3562" w:type="dxa"/>
          </w:tcPr>
          <w:p w14:paraId="24F5EEAD"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«Август. Финальный кино-дзен лета»: </w:t>
            </w:r>
          </w:p>
          <w:p w14:paraId="061C8667">
            <w:pPr>
              <w:rPr>
                <w:lang w:eastAsia="ru"/>
              </w:rPr>
            </w:pPr>
            <w:r>
              <w:rPr>
                <w:lang w:eastAsia="zh-CN"/>
              </w:rPr>
              <w:t>Показ мультипликационного фильма «Дозор Джунглей: Кругосветка» (2023г.)</w:t>
            </w:r>
          </w:p>
        </w:tc>
        <w:tc>
          <w:tcPr>
            <w:tcW w:w="1541" w:type="dxa"/>
          </w:tcPr>
          <w:p w14:paraId="39A50A81">
            <w:pPr>
              <w:jc w:val="center"/>
              <w:rPr>
                <w:lang w:val="en-US" w:eastAsia="ru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835" w:type="dxa"/>
          </w:tcPr>
          <w:p w14:paraId="1C8ED32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2742C2AB">
            <w:r>
              <w:t>Степаненко С.А.</w:t>
            </w:r>
          </w:p>
          <w:p w14:paraId="0E0C40F5">
            <w:pPr>
              <w:rPr>
                <w:lang w:val="en-US" w:eastAsia="zh-CN"/>
              </w:rPr>
            </w:pPr>
            <w:r>
              <w:t>8 (985)277-88-76</w:t>
            </w:r>
          </w:p>
        </w:tc>
      </w:tr>
      <w:tr w14:paraId="590BA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675C494B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3FDC2D71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26.08.</w:t>
            </w:r>
          </w:p>
        </w:tc>
        <w:tc>
          <w:tcPr>
            <w:tcW w:w="1559" w:type="dxa"/>
            <w:vAlign w:val="center"/>
          </w:tcPr>
          <w:p w14:paraId="1D4B9637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0C98BEC6">
            <w:pPr>
              <w:pStyle w:val="13"/>
              <w:framePr w:hSpace="0" w:wrap="auto" w:vAnchor="margin" w:hAnchor="text" w:yAlign="inline"/>
              <w:rPr>
                <w:color w:val="auto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29EAD17E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 xml:space="preserve">Акция по распространению информационных листовок, направленная на просвещение населения об эпидемиологических рисках, связанных с распространением инвазивного вида вредителей (испанского слизня), и мерах защиты здоровья «Внимание: ядовитый захватчик!»  </w:t>
            </w:r>
          </w:p>
        </w:tc>
        <w:tc>
          <w:tcPr>
            <w:tcW w:w="1541" w:type="dxa"/>
          </w:tcPr>
          <w:p w14:paraId="6E5937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2835" w:type="dxa"/>
          </w:tcPr>
          <w:p w14:paraId="5C990E5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78754F3B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3EB7EF6A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0E0938E6">
            <w:pPr>
              <w:rPr>
                <w:rFonts w:eastAsia="Calibri"/>
                <w:bCs/>
                <w:lang w:val="en-US"/>
              </w:rPr>
            </w:pPr>
          </w:p>
        </w:tc>
      </w:tr>
      <w:tr w14:paraId="60642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0E06AAF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733C32D5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26.08.</w:t>
            </w:r>
          </w:p>
        </w:tc>
        <w:tc>
          <w:tcPr>
            <w:tcW w:w="1559" w:type="dxa"/>
            <w:vAlign w:val="center"/>
          </w:tcPr>
          <w:p w14:paraId="339D0DC0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1AD886A9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п. Жуково, мкрн. Березки, стр. 22к, СДК «Березки»</w:t>
            </w:r>
          </w:p>
        </w:tc>
        <w:tc>
          <w:tcPr>
            <w:tcW w:w="3562" w:type="dxa"/>
          </w:tcPr>
          <w:p w14:paraId="5BBBDA74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 xml:space="preserve">Акция по распространению информационных листовок, направленная на просвещение населения об эпидемиологических рисках, связанных с распространением инвазивного вида вредителей (испанского слизня), и мерах защиты здоровья «Внимание: ядовитый захватчик!»  </w:t>
            </w:r>
          </w:p>
        </w:tc>
        <w:tc>
          <w:tcPr>
            <w:tcW w:w="1541" w:type="dxa"/>
          </w:tcPr>
          <w:p w14:paraId="718DED1C">
            <w:pPr>
              <w:jc w:val="center"/>
              <w:rPr>
                <w:lang w:val="en-US"/>
              </w:rPr>
            </w:pPr>
            <w:r>
              <w:t>15</w:t>
            </w:r>
          </w:p>
        </w:tc>
        <w:tc>
          <w:tcPr>
            <w:tcW w:w="2835" w:type="dxa"/>
          </w:tcPr>
          <w:p w14:paraId="271391A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506E5289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135EFAAB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6CE6C095">
            <w:pPr>
              <w:rPr>
                <w:lang w:val="en-US"/>
              </w:rPr>
            </w:pPr>
          </w:p>
        </w:tc>
      </w:tr>
      <w:tr w14:paraId="55782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487AB836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4D048C16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26.08.</w:t>
            </w:r>
          </w:p>
        </w:tc>
        <w:tc>
          <w:tcPr>
            <w:tcW w:w="1559" w:type="dxa"/>
            <w:vAlign w:val="center"/>
          </w:tcPr>
          <w:p w14:paraId="5744F2C7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12A2653E">
            <w:pPr>
              <w:pStyle w:val="13"/>
              <w:framePr w:hSpace="0" w:wrap="auto" w:vAnchor="margin" w:hAnchor="text" w:yAlign="inline"/>
              <w:rPr>
                <w:lang w:eastAsia="ru" w:bidi="ar"/>
              </w:rPr>
            </w:pPr>
            <w:r>
              <w:rPr>
                <w:color w:val="auto"/>
                <w:lang w:val="ru" w:eastAsia="ru" w:bidi="ar"/>
              </w:rPr>
              <w:t xml:space="preserve">Территориальный отдел Пешковское - д. Пешки, </w:t>
            </w:r>
            <w:r>
              <w:rPr>
                <w:color w:val="auto"/>
                <w:lang w:eastAsia="ru" w:bidi="ar"/>
              </w:rPr>
              <w:t>пешеходная зона</w:t>
            </w:r>
          </w:p>
        </w:tc>
        <w:tc>
          <w:tcPr>
            <w:tcW w:w="3562" w:type="dxa"/>
          </w:tcPr>
          <w:p w14:paraId="6C27FADB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 xml:space="preserve">Акция по распространению информационных листовок, направленная на просвещение населения об эпидемиологических рисках, связанных с распространением инвазивного вида вредителей (испанского слизня), и мерах защиты здоровья «Внимание: ядовитый захватчик!»  </w:t>
            </w:r>
          </w:p>
        </w:tc>
        <w:tc>
          <w:tcPr>
            <w:tcW w:w="1541" w:type="dxa"/>
          </w:tcPr>
          <w:p w14:paraId="1A6617AF">
            <w:pPr>
              <w:jc w:val="center"/>
              <w:rPr>
                <w:lang w:val="en-US"/>
              </w:rPr>
            </w:pPr>
            <w:r>
              <w:t>20</w:t>
            </w:r>
          </w:p>
        </w:tc>
        <w:tc>
          <w:tcPr>
            <w:tcW w:w="2835" w:type="dxa"/>
          </w:tcPr>
          <w:p w14:paraId="7D704BF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3C11D08A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77DBC6B4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4DA644F0">
            <w:pPr>
              <w:rPr>
                <w:lang w:val="en-US"/>
              </w:rPr>
            </w:pPr>
          </w:p>
        </w:tc>
      </w:tr>
      <w:tr w14:paraId="55501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6A10E577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79C428D0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26.08.</w:t>
            </w:r>
          </w:p>
        </w:tc>
        <w:tc>
          <w:tcPr>
            <w:tcW w:w="1559" w:type="dxa"/>
            <w:vAlign w:val="center"/>
          </w:tcPr>
          <w:p w14:paraId="5FAE1675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73E8EC70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Пешковское- д. Радумля, мкрн. Механического завода №1, д.14, СДК «Радумля»</w:t>
            </w:r>
          </w:p>
        </w:tc>
        <w:tc>
          <w:tcPr>
            <w:tcW w:w="3562" w:type="dxa"/>
          </w:tcPr>
          <w:p w14:paraId="09DC335E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 xml:space="preserve">Акция по распространению информационных листовок, направленная на просвещение населения об эпидемиологических рисках, связанных с распространением инвазивного вида вредителей (испанского слизня), и мерах защиты здоровья «Внимание: ядовитый захватчик!»  </w:t>
            </w:r>
          </w:p>
        </w:tc>
        <w:tc>
          <w:tcPr>
            <w:tcW w:w="1541" w:type="dxa"/>
          </w:tcPr>
          <w:p w14:paraId="00D3F15A">
            <w:pPr>
              <w:jc w:val="center"/>
              <w:rPr>
                <w:lang w:val="en-US"/>
              </w:rPr>
            </w:pPr>
            <w:r>
              <w:t>15</w:t>
            </w:r>
          </w:p>
        </w:tc>
        <w:tc>
          <w:tcPr>
            <w:tcW w:w="2835" w:type="dxa"/>
          </w:tcPr>
          <w:p w14:paraId="5B6C903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189A6A06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2B180256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16B829B6">
            <w:pPr>
              <w:rPr>
                <w:lang w:val="en-US"/>
              </w:rPr>
            </w:pPr>
          </w:p>
        </w:tc>
      </w:tr>
      <w:tr w14:paraId="3BB5C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7CA42A2A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17A9D25B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26.08.</w:t>
            </w:r>
          </w:p>
        </w:tc>
        <w:tc>
          <w:tcPr>
            <w:tcW w:w="1559" w:type="dxa"/>
            <w:vAlign w:val="center"/>
          </w:tcPr>
          <w:p w14:paraId="536391A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4719E78A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 - п. Майдарово, д. 2,кв.33, СДК «Майдарово»</w:t>
            </w:r>
          </w:p>
        </w:tc>
        <w:tc>
          <w:tcPr>
            <w:tcW w:w="3562" w:type="dxa"/>
          </w:tcPr>
          <w:p w14:paraId="30D06987">
            <w:pPr>
              <w:rPr>
                <w:lang w:eastAsia="zh-CN" w:bidi="ar"/>
              </w:rPr>
            </w:pPr>
            <w:r>
              <w:rPr>
                <w:rFonts w:eastAsia="Calibri"/>
                <w:bCs/>
              </w:rPr>
              <w:t xml:space="preserve">Акция по распространению информационных листовок, направленная на просвещение населения об эпидемиологических рисках, связанных с распространением инвазивного вида вредителей (испанского слизня), и мерах защиты здоровья «Внимание: ядовитый захватчик!»  </w:t>
            </w:r>
          </w:p>
        </w:tc>
        <w:tc>
          <w:tcPr>
            <w:tcW w:w="1541" w:type="dxa"/>
          </w:tcPr>
          <w:p w14:paraId="6F0FC56F">
            <w:pPr>
              <w:jc w:val="center"/>
              <w:rPr>
                <w:lang w:val="en-US"/>
              </w:rPr>
            </w:pPr>
            <w:r>
              <w:t>10</w:t>
            </w:r>
          </w:p>
        </w:tc>
        <w:tc>
          <w:tcPr>
            <w:tcW w:w="2835" w:type="dxa"/>
          </w:tcPr>
          <w:p w14:paraId="0353F0BD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4C696C3A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Зайцева И.А.</w:t>
            </w:r>
          </w:p>
          <w:p w14:paraId="23723F6D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8 (909) 691-88-72</w:t>
            </w:r>
          </w:p>
          <w:p w14:paraId="2CCF5E3B">
            <w:pPr>
              <w:rPr>
                <w:lang w:val="en-US"/>
              </w:rPr>
            </w:pPr>
          </w:p>
        </w:tc>
      </w:tr>
      <w:tr w14:paraId="76D41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05496A7D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1DA96BF7">
            <w:pPr>
              <w:jc w:val="center"/>
              <w:rPr>
                <w:rFonts w:eastAsiaTheme="minorEastAsia"/>
                <w:lang w:eastAsia="ru"/>
              </w:rPr>
            </w:pPr>
            <w:r>
              <w:rPr>
                <w:rFonts w:eastAsiaTheme="minorEastAsia"/>
                <w:lang w:eastAsia="ru"/>
              </w:rPr>
              <w:t>27.08.</w:t>
            </w:r>
          </w:p>
        </w:tc>
        <w:tc>
          <w:tcPr>
            <w:tcW w:w="1559" w:type="dxa"/>
            <w:vAlign w:val="center"/>
          </w:tcPr>
          <w:p w14:paraId="527357BC">
            <w:pPr>
              <w:jc w:val="center"/>
              <w:rPr>
                <w:lang w:eastAsia="ru"/>
              </w:rPr>
            </w:pPr>
            <w:r>
              <w:rPr>
                <w:lang w:eastAsia="zh-CN"/>
              </w:rPr>
              <w:t>12-00</w:t>
            </w:r>
          </w:p>
        </w:tc>
        <w:tc>
          <w:tcPr>
            <w:tcW w:w="3969" w:type="dxa"/>
          </w:tcPr>
          <w:p w14:paraId="70BBBE18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011BDA71">
            <w:pPr>
              <w:rPr>
                <w:lang w:bidi="ar"/>
              </w:rPr>
            </w:pPr>
            <w:r>
              <w:rPr>
                <w:lang w:val="ru" w:eastAsia="ru" w:bidi="ar"/>
              </w:rPr>
              <w:t>Скетч-баттл на асфальте</w:t>
            </w:r>
            <w:r>
              <w:rPr>
                <w:lang w:eastAsia="ru" w:bidi="ar"/>
              </w:rPr>
              <w:t xml:space="preserve"> «Мелография. 31 кадр лета.»</w:t>
            </w:r>
          </w:p>
        </w:tc>
        <w:tc>
          <w:tcPr>
            <w:tcW w:w="1541" w:type="dxa"/>
          </w:tcPr>
          <w:p w14:paraId="1DC53C36">
            <w:pPr>
              <w:jc w:val="center"/>
              <w:rPr>
                <w:lang w:eastAsia="zh-CN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0F157CC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4FA8CC99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73BFB89B">
            <w:pPr>
              <w:rPr>
                <w:lang w:val="en-US" w:eastAsia="zh-CN"/>
              </w:rPr>
            </w:pPr>
            <w:r>
              <w:rPr>
                <w:bCs/>
              </w:rPr>
              <w:t>8(926)167-60-21</w:t>
            </w:r>
          </w:p>
        </w:tc>
      </w:tr>
      <w:tr w14:paraId="5FA5A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0F50A624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02B707F0">
            <w:pPr>
              <w:jc w:val="center"/>
              <w:rPr>
                <w:rFonts w:eastAsiaTheme="minorEastAsia"/>
                <w:lang w:eastAsia="ru"/>
              </w:rPr>
            </w:pPr>
            <w:r>
              <w:rPr>
                <w:rFonts w:eastAsiaTheme="minorEastAsia"/>
                <w:lang w:eastAsia="ru"/>
              </w:rPr>
              <w:t>27.08.</w:t>
            </w:r>
          </w:p>
        </w:tc>
        <w:tc>
          <w:tcPr>
            <w:tcW w:w="1559" w:type="dxa"/>
            <w:vAlign w:val="center"/>
          </w:tcPr>
          <w:p w14:paraId="6A3FA933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16-00</w:t>
            </w:r>
          </w:p>
        </w:tc>
        <w:tc>
          <w:tcPr>
            <w:tcW w:w="3969" w:type="dxa"/>
          </w:tcPr>
          <w:p w14:paraId="75019ADC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4780F536">
            <w:pPr>
              <w:rPr>
                <w:lang w:eastAsia="ru" w:bidi="ar"/>
              </w:rPr>
            </w:pPr>
            <w:r>
              <w:rPr>
                <w:lang w:eastAsia="ru" w:bidi="ar"/>
              </w:rPr>
              <w:t>Неформальные посиделки «Битва разумов. Бархатный сезон.»</w:t>
            </w:r>
          </w:p>
        </w:tc>
        <w:tc>
          <w:tcPr>
            <w:tcW w:w="1541" w:type="dxa"/>
          </w:tcPr>
          <w:p w14:paraId="4E70C03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6DAB87EB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0E47EA53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7A7AC288">
            <w:pPr>
              <w:rPr>
                <w:bCs/>
              </w:rPr>
            </w:pPr>
            <w:r>
              <w:rPr>
                <w:bCs/>
              </w:rPr>
              <w:t>8(926)167-60-21</w:t>
            </w:r>
          </w:p>
        </w:tc>
      </w:tr>
      <w:tr w14:paraId="3A686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1E9478C5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0A7778A1">
            <w:pPr>
              <w:jc w:val="center"/>
              <w:rPr>
                <w:rFonts w:eastAsiaTheme="minorEastAsia"/>
                <w:lang w:eastAsia="ru"/>
              </w:rPr>
            </w:pPr>
            <w:r>
              <w:rPr>
                <w:rFonts w:eastAsiaTheme="minorEastAsia"/>
                <w:lang w:eastAsia="ru"/>
              </w:rPr>
              <w:t>28.08.</w:t>
            </w:r>
          </w:p>
        </w:tc>
        <w:tc>
          <w:tcPr>
            <w:tcW w:w="1559" w:type="dxa"/>
            <w:vAlign w:val="center"/>
          </w:tcPr>
          <w:p w14:paraId="4EEA23B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12-00</w:t>
            </w:r>
          </w:p>
        </w:tc>
        <w:tc>
          <w:tcPr>
            <w:tcW w:w="3969" w:type="dxa"/>
          </w:tcPr>
          <w:p w14:paraId="4FD69545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73CD570E">
            <w:pPr>
              <w:rPr>
                <w:lang w:eastAsia="ru" w:bidi="ar"/>
              </w:rPr>
            </w:pPr>
            <w:r>
              <w:rPr>
                <w:lang w:val="ru" w:eastAsia="ru" w:bidi="ar"/>
              </w:rPr>
              <w:t>Скетч-баттл на асфальте</w:t>
            </w:r>
            <w:r>
              <w:rPr>
                <w:lang w:eastAsia="ru" w:bidi="ar"/>
              </w:rPr>
              <w:t xml:space="preserve"> «Мелография. 31 кадр лета.»</w:t>
            </w:r>
          </w:p>
        </w:tc>
        <w:tc>
          <w:tcPr>
            <w:tcW w:w="1541" w:type="dxa"/>
          </w:tcPr>
          <w:p w14:paraId="1759A2EA">
            <w:pPr>
              <w:jc w:val="center"/>
              <w:rPr>
                <w:lang w:val="en-US" w:eastAsia="zh-CN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3221C5B0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25B6AD21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40442093">
            <w:pPr>
              <w:rPr>
                <w:lang w:val="en-US" w:eastAsia="zh-CN"/>
              </w:rPr>
            </w:pPr>
            <w:r>
              <w:rPr>
                <w:bCs/>
              </w:rPr>
              <w:t>8(926)167-60-21</w:t>
            </w:r>
          </w:p>
        </w:tc>
      </w:tr>
      <w:tr w14:paraId="692C1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586BBE0B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5042D521">
            <w:pPr>
              <w:jc w:val="center"/>
              <w:rPr>
                <w:rFonts w:eastAsiaTheme="minorEastAsia"/>
                <w:lang w:eastAsia="ru"/>
              </w:rPr>
            </w:pPr>
            <w:r>
              <w:rPr>
                <w:rFonts w:eastAsiaTheme="minorEastAsia"/>
                <w:lang w:eastAsia="ru"/>
              </w:rPr>
              <w:t>28.08.</w:t>
            </w:r>
          </w:p>
        </w:tc>
        <w:tc>
          <w:tcPr>
            <w:tcW w:w="1559" w:type="dxa"/>
            <w:vAlign w:val="center"/>
          </w:tcPr>
          <w:p w14:paraId="1EA50C10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16-00</w:t>
            </w:r>
          </w:p>
        </w:tc>
        <w:tc>
          <w:tcPr>
            <w:tcW w:w="3969" w:type="dxa"/>
          </w:tcPr>
          <w:p w14:paraId="007EAD41">
            <w:pPr>
              <w:rPr>
                <w:lang w:val="ru" w:eastAsia="ru" w:bidi="ar"/>
              </w:rPr>
            </w:pPr>
            <w:r>
              <w:rPr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35E9DBC6">
            <w:pPr>
              <w:rPr>
                <w:lang w:eastAsia="ru" w:bidi="ar"/>
              </w:rPr>
            </w:pPr>
            <w:r>
              <w:rPr>
                <w:lang w:eastAsia="ru" w:bidi="ar"/>
              </w:rPr>
              <w:t>Неформальные посиделки «Битва разумов. Бархатный сезон.»</w:t>
            </w:r>
          </w:p>
        </w:tc>
        <w:tc>
          <w:tcPr>
            <w:tcW w:w="1541" w:type="dxa"/>
          </w:tcPr>
          <w:p w14:paraId="7BCD645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835" w:type="dxa"/>
          </w:tcPr>
          <w:p w14:paraId="2EBA31F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1CE650A1">
            <w:pPr>
              <w:rPr>
                <w:bCs/>
              </w:rPr>
            </w:pPr>
            <w:r>
              <w:rPr>
                <w:bCs/>
              </w:rPr>
              <w:t>Мироненко Е.А.</w:t>
            </w:r>
          </w:p>
          <w:p w14:paraId="266CAE72">
            <w:pPr>
              <w:rPr>
                <w:bCs/>
              </w:rPr>
            </w:pPr>
            <w:r>
              <w:rPr>
                <w:bCs/>
              </w:rPr>
              <w:t>8(926)167-60-21</w:t>
            </w:r>
          </w:p>
        </w:tc>
      </w:tr>
      <w:tr w14:paraId="19753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2487EDAF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1D05B661">
            <w:pPr>
              <w:jc w:val="center"/>
              <w:rPr>
                <w:rFonts w:eastAsiaTheme="minorEastAsia"/>
                <w:lang w:eastAsia="ru"/>
              </w:rPr>
            </w:pPr>
            <w:r>
              <w:rPr>
                <w:rFonts w:eastAsiaTheme="minorEastAsia"/>
                <w:lang w:eastAsia="ru"/>
              </w:rPr>
              <w:t>30.08.</w:t>
            </w:r>
          </w:p>
        </w:tc>
        <w:tc>
          <w:tcPr>
            <w:tcW w:w="1559" w:type="dxa"/>
            <w:vAlign w:val="center"/>
          </w:tcPr>
          <w:p w14:paraId="5B0D4F0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12-00</w:t>
            </w:r>
          </w:p>
        </w:tc>
        <w:tc>
          <w:tcPr>
            <w:tcW w:w="3969" w:type="dxa"/>
          </w:tcPr>
          <w:p w14:paraId="158B18A6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п. Жуково, мкрн. Березки, стр. 22к, СДК «Березки»</w:t>
            </w:r>
          </w:p>
        </w:tc>
        <w:tc>
          <w:tcPr>
            <w:tcW w:w="3562" w:type="dxa"/>
          </w:tcPr>
          <w:p w14:paraId="2171EBD7">
            <w:pPr>
              <w:rPr>
                <w:lang w:eastAsia="zh-CN"/>
              </w:rPr>
            </w:pPr>
            <w:r>
              <w:rPr>
                <w:lang w:eastAsia="zh-CN"/>
              </w:rPr>
              <w:t>День открытых дверей</w:t>
            </w:r>
          </w:p>
        </w:tc>
        <w:tc>
          <w:tcPr>
            <w:tcW w:w="1541" w:type="dxa"/>
          </w:tcPr>
          <w:p w14:paraId="0C597146">
            <w:pPr>
              <w:jc w:val="center"/>
            </w:pPr>
            <w:r>
              <w:t>20</w:t>
            </w:r>
          </w:p>
        </w:tc>
        <w:tc>
          <w:tcPr>
            <w:tcW w:w="2835" w:type="dxa"/>
          </w:tcPr>
          <w:p w14:paraId="61ECB304">
            <w:pPr>
              <w:rPr>
                <w:bCs/>
                <w:color w:val="000000"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622DFC6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Рубцов О.П.</w:t>
            </w:r>
          </w:p>
          <w:p w14:paraId="66E768E7">
            <w:pPr>
              <w:rPr>
                <w:bCs/>
                <w:color w:val="FF0000"/>
                <w:lang w:val="en-US"/>
              </w:rPr>
            </w:pPr>
            <w:r>
              <w:t>8(967)047-68-75</w:t>
            </w:r>
          </w:p>
        </w:tc>
      </w:tr>
      <w:tr w14:paraId="6BB2C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2EA7E10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1CBD8E24">
            <w:pPr>
              <w:jc w:val="center"/>
              <w:rPr>
                <w:rFonts w:eastAsiaTheme="minorEastAsia"/>
                <w:b/>
                <w:bCs/>
                <w:lang w:eastAsia="ru"/>
              </w:rPr>
            </w:pPr>
            <w:r>
              <w:rPr>
                <w:rFonts w:eastAsiaTheme="minorEastAsia"/>
                <w:lang w:eastAsia="ru"/>
              </w:rPr>
              <w:t>30.08.</w:t>
            </w:r>
          </w:p>
        </w:tc>
        <w:tc>
          <w:tcPr>
            <w:tcW w:w="1559" w:type="dxa"/>
            <w:vAlign w:val="center"/>
          </w:tcPr>
          <w:p w14:paraId="167C88E7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12-00</w:t>
            </w:r>
          </w:p>
        </w:tc>
        <w:tc>
          <w:tcPr>
            <w:tcW w:w="3969" w:type="dxa"/>
          </w:tcPr>
          <w:p w14:paraId="5A91D343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Пешки, Ложковская СОШ (корпус Савельево), СДК «Пешки»</w:t>
            </w:r>
          </w:p>
        </w:tc>
        <w:tc>
          <w:tcPr>
            <w:tcW w:w="3562" w:type="dxa"/>
          </w:tcPr>
          <w:p w14:paraId="51B1AEB5">
            <w:pPr>
              <w:rPr>
                <w:lang w:eastAsia="zh-CN"/>
              </w:rPr>
            </w:pPr>
            <w:r>
              <w:rPr>
                <w:lang w:eastAsia="zh-CN"/>
              </w:rPr>
              <w:t>День открытых дверей</w:t>
            </w:r>
          </w:p>
        </w:tc>
        <w:tc>
          <w:tcPr>
            <w:tcW w:w="1541" w:type="dxa"/>
          </w:tcPr>
          <w:p w14:paraId="420A14C3">
            <w:pPr>
              <w:jc w:val="center"/>
            </w:pPr>
            <w:r>
              <w:t>30</w:t>
            </w:r>
          </w:p>
        </w:tc>
        <w:tc>
          <w:tcPr>
            <w:tcW w:w="2835" w:type="dxa"/>
          </w:tcPr>
          <w:p w14:paraId="4F6291AF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4141B38A">
            <w:r>
              <w:t>Королева Ж.В.</w:t>
            </w:r>
          </w:p>
          <w:p w14:paraId="33B74050">
            <w:pPr>
              <w:rPr>
                <w:bCs/>
                <w:color w:val="FF0000"/>
                <w:lang w:val="en-US"/>
              </w:rPr>
            </w:pPr>
            <w:r>
              <w:rPr>
                <w:bCs/>
                <w:color w:val="000000"/>
              </w:rPr>
              <w:t>8(929)586-69-29</w:t>
            </w:r>
          </w:p>
        </w:tc>
      </w:tr>
      <w:bookmarkEnd w:id="0"/>
      <w:tr w14:paraId="3EC78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5868E25D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0560376A">
            <w:pPr>
              <w:jc w:val="center"/>
              <w:rPr>
                <w:rFonts w:eastAsiaTheme="minorEastAsia"/>
                <w:lang w:eastAsia="ru"/>
              </w:rPr>
            </w:pPr>
            <w:r>
              <w:rPr>
                <w:rFonts w:eastAsiaTheme="minorEastAsia"/>
                <w:lang w:eastAsia="ru"/>
              </w:rPr>
              <w:t>30.08.</w:t>
            </w:r>
          </w:p>
        </w:tc>
        <w:tc>
          <w:tcPr>
            <w:tcW w:w="1559" w:type="dxa"/>
            <w:vAlign w:val="center"/>
          </w:tcPr>
          <w:p w14:paraId="378EA597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12-00</w:t>
            </w:r>
          </w:p>
        </w:tc>
        <w:tc>
          <w:tcPr>
            <w:tcW w:w="3969" w:type="dxa"/>
          </w:tcPr>
          <w:p w14:paraId="669F586A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Пешковское- д. Радумля, мкрн. Механического завода №1, д.14, СДК «Радумля»</w:t>
            </w:r>
          </w:p>
        </w:tc>
        <w:tc>
          <w:tcPr>
            <w:tcW w:w="3562" w:type="dxa"/>
          </w:tcPr>
          <w:p w14:paraId="16850B61">
            <w:pPr>
              <w:rPr>
                <w:lang w:eastAsia="zh-CN"/>
              </w:rPr>
            </w:pPr>
            <w:r>
              <w:rPr>
                <w:lang w:eastAsia="zh-CN"/>
              </w:rPr>
              <w:t>День открытых дверей</w:t>
            </w:r>
          </w:p>
        </w:tc>
        <w:tc>
          <w:tcPr>
            <w:tcW w:w="1541" w:type="dxa"/>
          </w:tcPr>
          <w:p w14:paraId="44C9BADF">
            <w:pPr>
              <w:jc w:val="center"/>
            </w:pPr>
            <w:r>
              <w:t>30</w:t>
            </w:r>
          </w:p>
        </w:tc>
        <w:tc>
          <w:tcPr>
            <w:tcW w:w="2835" w:type="dxa"/>
          </w:tcPr>
          <w:p w14:paraId="247B33FE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755EDD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Морозова Н.А.</w:t>
            </w:r>
          </w:p>
          <w:p w14:paraId="0F9F3B06">
            <w:pPr>
              <w:rPr>
                <w:bCs/>
                <w:color w:val="FF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8(916)965-74-57</w:t>
            </w:r>
          </w:p>
        </w:tc>
      </w:tr>
      <w:tr w14:paraId="74FFE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4048278F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62FC714E">
            <w:pPr>
              <w:jc w:val="center"/>
              <w:rPr>
                <w:rFonts w:eastAsiaTheme="minorEastAsia"/>
                <w:lang w:eastAsia="ru"/>
              </w:rPr>
            </w:pPr>
            <w:r>
              <w:rPr>
                <w:rFonts w:eastAsiaTheme="minorEastAsia"/>
                <w:lang w:eastAsia="ru"/>
              </w:rPr>
              <w:t>30.08.</w:t>
            </w:r>
          </w:p>
        </w:tc>
        <w:tc>
          <w:tcPr>
            <w:tcW w:w="1559" w:type="dxa"/>
            <w:vAlign w:val="center"/>
          </w:tcPr>
          <w:p w14:paraId="28D89BA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12-00</w:t>
            </w:r>
          </w:p>
        </w:tc>
        <w:tc>
          <w:tcPr>
            <w:tcW w:w="3969" w:type="dxa"/>
          </w:tcPr>
          <w:p w14:paraId="13430130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 - п. Майдарово, д. 2,кв.33, СДК «Майдарово»</w:t>
            </w:r>
          </w:p>
        </w:tc>
        <w:tc>
          <w:tcPr>
            <w:tcW w:w="3562" w:type="dxa"/>
          </w:tcPr>
          <w:p w14:paraId="1C02016D">
            <w:pPr>
              <w:rPr>
                <w:lang w:eastAsia="zh-CN"/>
              </w:rPr>
            </w:pPr>
            <w:r>
              <w:rPr>
                <w:lang w:eastAsia="zh-CN"/>
              </w:rPr>
              <w:t>День открытых дверей</w:t>
            </w:r>
          </w:p>
        </w:tc>
        <w:tc>
          <w:tcPr>
            <w:tcW w:w="1541" w:type="dxa"/>
          </w:tcPr>
          <w:p w14:paraId="18CF4C54">
            <w:pPr>
              <w:jc w:val="center"/>
            </w:pPr>
            <w:r>
              <w:t>20</w:t>
            </w:r>
          </w:p>
        </w:tc>
        <w:tc>
          <w:tcPr>
            <w:tcW w:w="2835" w:type="dxa"/>
          </w:tcPr>
          <w:p w14:paraId="216826DD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4ECBC68F">
            <w:pPr>
              <w:rPr>
                <w:bCs/>
                <w:color w:val="FF0000"/>
              </w:rPr>
            </w:pPr>
            <w:r>
              <w:rPr>
                <w:bCs/>
                <w:color w:val="000000"/>
              </w:rPr>
              <w:t>Фомина И.В.</w:t>
            </w:r>
            <w:r>
              <w:rPr>
                <w:bCs/>
                <w:color w:val="000000"/>
              </w:rPr>
              <w:br w:type="textWrapping"/>
            </w:r>
            <w:r>
              <w:rPr>
                <w:bCs/>
                <w:color w:val="000000"/>
              </w:rPr>
              <w:t>8 (916)436-12-90</w:t>
            </w:r>
          </w:p>
        </w:tc>
      </w:tr>
      <w:tr w14:paraId="1F37B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34" w:type="dxa"/>
          </w:tcPr>
          <w:p w14:paraId="1C9AF26C">
            <w:pPr>
              <w:jc w:val="center"/>
              <w:rPr>
                <w:b/>
              </w:rPr>
            </w:pPr>
            <w:bookmarkStart w:id="1" w:name="_GoBack" w:colFirst="1" w:colLast="1"/>
          </w:p>
        </w:tc>
        <w:tc>
          <w:tcPr>
            <w:tcW w:w="1417" w:type="dxa"/>
            <w:vAlign w:val="center"/>
          </w:tcPr>
          <w:p w14:paraId="4FC001FA">
            <w:pPr>
              <w:jc w:val="center"/>
              <w:rPr>
                <w:rFonts w:eastAsiaTheme="minorEastAsia"/>
                <w:lang w:eastAsia="ru"/>
              </w:rPr>
            </w:pPr>
            <w:r>
              <w:rPr>
                <w:rFonts w:eastAsiaTheme="minorEastAsia"/>
                <w:lang w:eastAsia="ru"/>
              </w:rPr>
              <w:t>30.08.</w:t>
            </w:r>
          </w:p>
        </w:tc>
        <w:tc>
          <w:tcPr>
            <w:tcW w:w="1559" w:type="dxa"/>
            <w:vAlign w:val="center"/>
          </w:tcPr>
          <w:p w14:paraId="589AED99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15-00</w:t>
            </w:r>
          </w:p>
        </w:tc>
        <w:tc>
          <w:tcPr>
            <w:tcW w:w="3969" w:type="dxa"/>
          </w:tcPr>
          <w:p w14:paraId="5D3B8DC3">
            <w:pPr>
              <w:pStyle w:val="13"/>
              <w:framePr w:hSpace="0" w:wrap="auto" w:vAnchor="margin" w:hAnchor="text" w:yAlign="inline"/>
              <w:rPr>
                <w:color w:val="auto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6B23621C">
            <w:pPr>
              <w:rPr>
                <w:lang w:eastAsia="zh-CN"/>
              </w:rPr>
            </w:pPr>
            <w:r>
              <w:rPr>
                <w:lang w:eastAsia="zh-CN"/>
              </w:rPr>
              <w:t>День открытых дверей</w:t>
            </w:r>
          </w:p>
        </w:tc>
        <w:tc>
          <w:tcPr>
            <w:tcW w:w="1541" w:type="dxa"/>
          </w:tcPr>
          <w:p w14:paraId="50CEB7AF">
            <w:pPr>
              <w:jc w:val="center"/>
            </w:pPr>
            <w:r>
              <w:t>50</w:t>
            </w:r>
          </w:p>
        </w:tc>
        <w:tc>
          <w:tcPr>
            <w:tcW w:w="2835" w:type="dxa"/>
          </w:tcPr>
          <w:p w14:paraId="756FC756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203704A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Рубцов О.П.</w:t>
            </w:r>
          </w:p>
          <w:p w14:paraId="32680E9F">
            <w:pPr>
              <w:rPr>
                <w:bCs/>
                <w:color w:val="000000"/>
                <w:lang w:val="en-US"/>
              </w:rPr>
            </w:pPr>
            <w:r>
              <w:t>8(967)047-68-75</w:t>
            </w:r>
          </w:p>
        </w:tc>
      </w:tr>
      <w:tr w14:paraId="7023D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534" w:type="dxa"/>
          </w:tcPr>
          <w:p w14:paraId="604B0C2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6FEA2D23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31.08.</w:t>
            </w:r>
          </w:p>
        </w:tc>
        <w:tc>
          <w:tcPr>
            <w:tcW w:w="1559" w:type="dxa"/>
            <w:vAlign w:val="center"/>
          </w:tcPr>
          <w:p w14:paraId="59BF8BA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4B982D0C">
            <w:pPr>
              <w:pStyle w:val="13"/>
              <w:framePr w:hSpace="0" w:wrap="auto" w:vAnchor="margin" w:hAnchor="text" w:yAlign="inline"/>
              <w:rPr>
                <w:color w:val="auto"/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д. Ложки, ул. Центральная, стр. 9к, ЦСДК «Ложки»</w:t>
            </w:r>
          </w:p>
        </w:tc>
        <w:tc>
          <w:tcPr>
            <w:tcW w:w="3562" w:type="dxa"/>
          </w:tcPr>
          <w:p w14:paraId="42918A32">
            <w:pPr>
              <w:rPr>
                <w:color w:val="FF0000"/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популяризацию здорового образа жизни и здорового питания «Витаминный портфель»</w:t>
            </w:r>
          </w:p>
        </w:tc>
        <w:tc>
          <w:tcPr>
            <w:tcW w:w="1541" w:type="dxa"/>
          </w:tcPr>
          <w:p w14:paraId="1E5D50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2835" w:type="dxa"/>
          </w:tcPr>
          <w:p w14:paraId="3520AC4A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0FAD7F9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Рубцов О.П.</w:t>
            </w:r>
          </w:p>
          <w:p w14:paraId="28B16BED">
            <w:r>
              <w:rPr>
                <w:rFonts w:eastAsia="Calibri"/>
                <w:bCs/>
                <w:lang w:val="ru" w:eastAsia="ru" w:bidi="ar"/>
              </w:rPr>
              <w:t>8 (967) 047-68-75</w:t>
            </w:r>
          </w:p>
          <w:p w14:paraId="61BE83F4">
            <w:pPr>
              <w:rPr>
                <w:rFonts w:eastAsia="Calibri"/>
                <w:bCs/>
                <w:lang w:val="en-US"/>
              </w:rPr>
            </w:pPr>
          </w:p>
        </w:tc>
      </w:tr>
      <w:tr w14:paraId="1602E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534" w:type="dxa"/>
          </w:tcPr>
          <w:p w14:paraId="274340EF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798008E1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31.08.</w:t>
            </w:r>
          </w:p>
        </w:tc>
        <w:tc>
          <w:tcPr>
            <w:tcW w:w="1559" w:type="dxa"/>
            <w:vAlign w:val="center"/>
          </w:tcPr>
          <w:p w14:paraId="44EFBF86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02FD2C87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Пешковское - п. Жуково, мкрн. Березки, стр. 22к, СДК «Березки»</w:t>
            </w:r>
          </w:p>
        </w:tc>
        <w:tc>
          <w:tcPr>
            <w:tcW w:w="3562" w:type="dxa"/>
          </w:tcPr>
          <w:p w14:paraId="64EA42DB">
            <w:pPr>
              <w:rPr>
                <w:color w:val="FF0000"/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популяризацию здорового образа жизни и здорового питания «Витаминный портфель»</w:t>
            </w:r>
          </w:p>
        </w:tc>
        <w:tc>
          <w:tcPr>
            <w:tcW w:w="1541" w:type="dxa"/>
          </w:tcPr>
          <w:p w14:paraId="29E41BFB">
            <w:pPr>
              <w:jc w:val="center"/>
              <w:rPr>
                <w:lang w:val="en-US"/>
              </w:rPr>
            </w:pPr>
            <w:r>
              <w:t>15</w:t>
            </w:r>
          </w:p>
        </w:tc>
        <w:tc>
          <w:tcPr>
            <w:tcW w:w="2835" w:type="dxa"/>
          </w:tcPr>
          <w:p w14:paraId="3B8FA89D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4A737A4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Рубцов О.П.</w:t>
            </w:r>
          </w:p>
          <w:p w14:paraId="7DCBA344">
            <w:r>
              <w:rPr>
                <w:rFonts w:eastAsia="Calibri"/>
                <w:bCs/>
                <w:lang w:val="ru" w:eastAsia="ru" w:bidi="ar"/>
              </w:rPr>
              <w:t>8 (967) 047-68-75</w:t>
            </w:r>
          </w:p>
          <w:p w14:paraId="7211944C">
            <w:pPr>
              <w:rPr>
                <w:lang w:val="en-US"/>
              </w:rPr>
            </w:pPr>
          </w:p>
        </w:tc>
      </w:tr>
      <w:tr w14:paraId="6A26F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534" w:type="dxa"/>
          </w:tcPr>
          <w:p w14:paraId="330E51C5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6B3CFA0F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31.08.</w:t>
            </w:r>
          </w:p>
        </w:tc>
        <w:tc>
          <w:tcPr>
            <w:tcW w:w="1559" w:type="dxa"/>
            <w:vAlign w:val="center"/>
          </w:tcPr>
          <w:p w14:paraId="6C55E6D0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0B8C0494">
            <w:pPr>
              <w:pStyle w:val="13"/>
              <w:framePr w:hSpace="0" w:wrap="auto" w:vAnchor="margin" w:hAnchor="text" w:yAlign="inline"/>
              <w:rPr>
                <w:lang w:eastAsia="ru" w:bidi="ar"/>
              </w:rPr>
            </w:pPr>
            <w:r>
              <w:rPr>
                <w:color w:val="auto"/>
                <w:lang w:val="ru" w:eastAsia="ru" w:bidi="ar"/>
              </w:rPr>
              <w:t xml:space="preserve">Территориальный отдел Пешковское - д. Пешки, </w:t>
            </w:r>
            <w:r>
              <w:rPr>
                <w:color w:val="auto"/>
                <w:lang w:eastAsia="ru" w:bidi="ar"/>
              </w:rPr>
              <w:t>пешеходная зона</w:t>
            </w:r>
          </w:p>
        </w:tc>
        <w:tc>
          <w:tcPr>
            <w:tcW w:w="3562" w:type="dxa"/>
          </w:tcPr>
          <w:p w14:paraId="328D2D0B">
            <w:pPr>
              <w:rPr>
                <w:color w:val="FF0000"/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популяризацию здорового образа жизни и здорового питания «Витаминный портфель»</w:t>
            </w:r>
          </w:p>
        </w:tc>
        <w:tc>
          <w:tcPr>
            <w:tcW w:w="1541" w:type="dxa"/>
          </w:tcPr>
          <w:p w14:paraId="227BA307">
            <w:pPr>
              <w:jc w:val="center"/>
              <w:rPr>
                <w:lang w:val="en-US"/>
              </w:rPr>
            </w:pPr>
            <w:r>
              <w:t>20</w:t>
            </w:r>
          </w:p>
        </w:tc>
        <w:tc>
          <w:tcPr>
            <w:tcW w:w="2835" w:type="dxa"/>
          </w:tcPr>
          <w:p w14:paraId="0F462365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143AA7F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Рубцов О.П.</w:t>
            </w:r>
          </w:p>
          <w:p w14:paraId="2058693B">
            <w:r>
              <w:rPr>
                <w:rFonts w:eastAsia="Calibri"/>
                <w:bCs/>
                <w:lang w:val="ru" w:eastAsia="ru" w:bidi="ar"/>
              </w:rPr>
              <w:t>8 (967) 047-68-75</w:t>
            </w:r>
          </w:p>
          <w:p w14:paraId="0FB43772">
            <w:pPr>
              <w:rPr>
                <w:rFonts w:eastAsia="Calibri"/>
                <w:bCs/>
                <w:lang w:eastAsia="zh-CN" w:bidi="ar"/>
              </w:rPr>
            </w:pPr>
          </w:p>
          <w:p w14:paraId="62BA42AE">
            <w:pPr>
              <w:rPr>
                <w:lang w:val="en-US"/>
              </w:rPr>
            </w:pPr>
          </w:p>
        </w:tc>
      </w:tr>
      <w:tr w14:paraId="30781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534" w:type="dxa"/>
          </w:tcPr>
          <w:p w14:paraId="1830C64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28839E01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31.08.</w:t>
            </w:r>
          </w:p>
        </w:tc>
        <w:tc>
          <w:tcPr>
            <w:tcW w:w="1559" w:type="dxa"/>
            <w:vAlign w:val="center"/>
          </w:tcPr>
          <w:p w14:paraId="0BEFA85A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0F9E2679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Пешковское- д. Радумля, мкрн. Механического завода №1, д.14, СДК «Радумля»</w:t>
            </w:r>
          </w:p>
        </w:tc>
        <w:tc>
          <w:tcPr>
            <w:tcW w:w="3562" w:type="dxa"/>
          </w:tcPr>
          <w:p w14:paraId="42B84F5C">
            <w:pPr>
              <w:rPr>
                <w:color w:val="FF0000"/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популяризацию здорового образа жизни и здорового питания «Витаминный портфель»</w:t>
            </w:r>
          </w:p>
        </w:tc>
        <w:tc>
          <w:tcPr>
            <w:tcW w:w="1541" w:type="dxa"/>
          </w:tcPr>
          <w:p w14:paraId="37E78EF7">
            <w:pPr>
              <w:jc w:val="center"/>
              <w:rPr>
                <w:lang w:val="en-US"/>
              </w:rPr>
            </w:pPr>
            <w:r>
              <w:t>15</w:t>
            </w:r>
          </w:p>
        </w:tc>
        <w:tc>
          <w:tcPr>
            <w:tcW w:w="2835" w:type="dxa"/>
          </w:tcPr>
          <w:p w14:paraId="1AC0E879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50D4A01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Рубцов О.П.</w:t>
            </w:r>
          </w:p>
          <w:p w14:paraId="56DC56A6">
            <w:r>
              <w:rPr>
                <w:rFonts w:eastAsia="Calibri"/>
                <w:bCs/>
                <w:lang w:val="ru" w:eastAsia="ru" w:bidi="ar"/>
              </w:rPr>
              <w:t>8 (967) 047-68-75</w:t>
            </w:r>
          </w:p>
          <w:p w14:paraId="4562E452">
            <w:pPr>
              <w:rPr>
                <w:lang w:val="en-US"/>
              </w:rPr>
            </w:pPr>
          </w:p>
        </w:tc>
      </w:tr>
      <w:tr w14:paraId="5FCB5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534" w:type="dxa"/>
          </w:tcPr>
          <w:p w14:paraId="53F49A72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1A875DFC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31.08.</w:t>
            </w:r>
          </w:p>
        </w:tc>
        <w:tc>
          <w:tcPr>
            <w:tcW w:w="1559" w:type="dxa"/>
            <w:vAlign w:val="center"/>
          </w:tcPr>
          <w:p w14:paraId="171F6F5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18-00</w:t>
            </w:r>
          </w:p>
        </w:tc>
        <w:tc>
          <w:tcPr>
            <w:tcW w:w="3969" w:type="dxa"/>
          </w:tcPr>
          <w:p w14:paraId="04C57049">
            <w:pPr>
              <w:pStyle w:val="13"/>
              <w:framePr w:hSpace="0" w:wrap="auto" w:vAnchor="margin" w:hAnchor="text" w:yAlign="inline"/>
              <w:rPr>
                <w:lang w:val="ru" w:eastAsia="ru" w:bidi="ar"/>
              </w:rPr>
            </w:pPr>
            <w:r>
              <w:rPr>
                <w:color w:val="auto"/>
                <w:lang w:val="ru" w:eastAsia="ru" w:bidi="ar"/>
              </w:rPr>
              <w:t>Территориальный отдел  Пешковское - п. Майдарово, д. 2,кв.33, СДК «Майдарово»</w:t>
            </w:r>
          </w:p>
        </w:tc>
        <w:tc>
          <w:tcPr>
            <w:tcW w:w="3562" w:type="dxa"/>
          </w:tcPr>
          <w:p w14:paraId="2816E686">
            <w:pPr>
              <w:rPr>
                <w:color w:val="FF0000"/>
                <w:lang w:eastAsia="zh-CN" w:bidi="ar"/>
              </w:rPr>
            </w:pPr>
            <w:r>
              <w:rPr>
                <w:rFonts w:eastAsia="Calibri"/>
                <w:bCs/>
              </w:rPr>
              <w:t>Акция по распространению информационных листовок, направленная на популяризацию здорового образа жизни и здорового питания «Витаминный портфель»</w:t>
            </w:r>
          </w:p>
        </w:tc>
        <w:tc>
          <w:tcPr>
            <w:tcW w:w="1541" w:type="dxa"/>
          </w:tcPr>
          <w:p w14:paraId="2FA6E3AA">
            <w:pPr>
              <w:jc w:val="center"/>
              <w:rPr>
                <w:lang w:val="en-US"/>
              </w:rPr>
            </w:pPr>
            <w:r>
              <w:t>10</w:t>
            </w:r>
          </w:p>
        </w:tc>
        <w:tc>
          <w:tcPr>
            <w:tcW w:w="2835" w:type="dxa"/>
          </w:tcPr>
          <w:p w14:paraId="0FDB23BF">
            <w:pPr>
              <w:rPr>
                <w:rFonts w:eastAsia="Calibri"/>
                <w:bCs/>
                <w:lang w:eastAsia="zh-CN" w:bidi="ar"/>
              </w:rPr>
            </w:pPr>
            <w:r>
              <w:rPr>
                <w:rFonts w:eastAsia="Calibri"/>
                <w:bCs/>
                <w:lang w:eastAsia="zh-CN" w:bidi="ar"/>
              </w:rPr>
              <w:t>Емельянова Я.В.</w:t>
            </w:r>
          </w:p>
          <w:p w14:paraId="3622D7DD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zh-CN" w:bidi="ar"/>
              </w:rPr>
              <w:t>Рубцов О.П.</w:t>
            </w:r>
          </w:p>
          <w:p w14:paraId="3609D199">
            <w:r>
              <w:rPr>
                <w:rFonts w:eastAsia="Calibri"/>
                <w:bCs/>
                <w:lang w:val="ru" w:eastAsia="ru" w:bidi="ar"/>
              </w:rPr>
              <w:t>8 (967) 047-68-75</w:t>
            </w:r>
          </w:p>
          <w:p w14:paraId="0B350758">
            <w:pPr>
              <w:rPr>
                <w:lang w:val="en-US"/>
              </w:rPr>
            </w:pPr>
          </w:p>
        </w:tc>
      </w:tr>
    </w:tbl>
    <w:p w14:paraId="28C2B566">
      <w:pPr>
        <w:pStyle w:val="13"/>
        <w:framePr w:wrap="around" w:hAnchor="page" w:x="1117"/>
      </w:pPr>
    </w:p>
    <w:p w14:paraId="2E4EC505">
      <w:pPr>
        <w:pStyle w:val="13"/>
        <w:framePr w:wrap="around" w:hAnchor="page" w:x="1117"/>
      </w:pPr>
    </w:p>
    <w:p w14:paraId="11C87266">
      <w:pPr>
        <w:pStyle w:val="13"/>
        <w:framePr w:wrap="around" w:hAnchor="page" w:x="1117"/>
      </w:pPr>
      <w:r>
        <w:t>Ответственный за составление плана: Бойко Ю.С., 8-903-739-88-12</w:t>
      </w:r>
    </w:p>
    <w:p w14:paraId="344A1D6D">
      <w:pPr>
        <w:pStyle w:val="13"/>
        <w:framePr w:wrap="around" w:hAnchor="page" w:x="1117"/>
      </w:pPr>
    </w:p>
    <w:p w14:paraId="03F7724A"/>
    <w:sectPr>
      <w:pgSz w:w="16838" w:h="11906" w:orient="landscape"/>
      <w:pgMar w:top="709" w:right="1134" w:bottom="851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E482C43"/>
    <w:rsid w:val="00007882"/>
    <w:rsid w:val="00051501"/>
    <w:rsid w:val="000B180F"/>
    <w:rsid w:val="001A234F"/>
    <w:rsid w:val="001D6032"/>
    <w:rsid w:val="002508D5"/>
    <w:rsid w:val="002B7DD4"/>
    <w:rsid w:val="002F2247"/>
    <w:rsid w:val="00310035"/>
    <w:rsid w:val="00315B68"/>
    <w:rsid w:val="003418C4"/>
    <w:rsid w:val="003A582E"/>
    <w:rsid w:val="003E4362"/>
    <w:rsid w:val="003F60B0"/>
    <w:rsid w:val="004A3738"/>
    <w:rsid w:val="00552DF8"/>
    <w:rsid w:val="005A7EB7"/>
    <w:rsid w:val="006132AD"/>
    <w:rsid w:val="00667E4D"/>
    <w:rsid w:val="0073423B"/>
    <w:rsid w:val="007477D3"/>
    <w:rsid w:val="0075254B"/>
    <w:rsid w:val="00793889"/>
    <w:rsid w:val="00934680"/>
    <w:rsid w:val="009B7BFB"/>
    <w:rsid w:val="009C2692"/>
    <w:rsid w:val="009E18F9"/>
    <w:rsid w:val="00A12881"/>
    <w:rsid w:val="00A71358"/>
    <w:rsid w:val="00CC5881"/>
    <w:rsid w:val="00D15DEE"/>
    <w:rsid w:val="00DD0D86"/>
    <w:rsid w:val="00EA796A"/>
    <w:rsid w:val="00F037D4"/>
    <w:rsid w:val="010B4FB5"/>
    <w:rsid w:val="0124489B"/>
    <w:rsid w:val="018004EC"/>
    <w:rsid w:val="01D136A4"/>
    <w:rsid w:val="03261EB9"/>
    <w:rsid w:val="032E4454"/>
    <w:rsid w:val="038A1EBE"/>
    <w:rsid w:val="03A90021"/>
    <w:rsid w:val="04087387"/>
    <w:rsid w:val="050B46B2"/>
    <w:rsid w:val="05272903"/>
    <w:rsid w:val="05EF132D"/>
    <w:rsid w:val="0657062A"/>
    <w:rsid w:val="0686712C"/>
    <w:rsid w:val="070B5F20"/>
    <w:rsid w:val="078505FC"/>
    <w:rsid w:val="07BE6BA9"/>
    <w:rsid w:val="085D6FC4"/>
    <w:rsid w:val="08CF542A"/>
    <w:rsid w:val="090D5CB6"/>
    <w:rsid w:val="092E2976"/>
    <w:rsid w:val="098A3B23"/>
    <w:rsid w:val="0A3674F8"/>
    <w:rsid w:val="0AA435B0"/>
    <w:rsid w:val="0B2E5767"/>
    <w:rsid w:val="0BC028CF"/>
    <w:rsid w:val="0CAC4E18"/>
    <w:rsid w:val="0D8B583B"/>
    <w:rsid w:val="0E112A25"/>
    <w:rsid w:val="0E5F7971"/>
    <w:rsid w:val="0E666F72"/>
    <w:rsid w:val="0E71409B"/>
    <w:rsid w:val="0F0260AC"/>
    <w:rsid w:val="10A52517"/>
    <w:rsid w:val="10E540C8"/>
    <w:rsid w:val="11AE0777"/>
    <w:rsid w:val="11B4471C"/>
    <w:rsid w:val="11C81EC6"/>
    <w:rsid w:val="11CA4176"/>
    <w:rsid w:val="11E472E2"/>
    <w:rsid w:val="11FD6362"/>
    <w:rsid w:val="12273D4F"/>
    <w:rsid w:val="123A6B73"/>
    <w:rsid w:val="12B8219C"/>
    <w:rsid w:val="132C314D"/>
    <w:rsid w:val="13341811"/>
    <w:rsid w:val="134F427F"/>
    <w:rsid w:val="13671B64"/>
    <w:rsid w:val="13BE33F0"/>
    <w:rsid w:val="13E4280D"/>
    <w:rsid w:val="13F9573A"/>
    <w:rsid w:val="14BD5D1D"/>
    <w:rsid w:val="15763AC2"/>
    <w:rsid w:val="17550540"/>
    <w:rsid w:val="176319B6"/>
    <w:rsid w:val="178612A4"/>
    <w:rsid w:val="19314B62"/>
    <w:rsid w:val="19DA289E"/>
    <w:rsid w:val="1A1A4ED2"/>
    <w:rsid w:val="1ACD7E07"/>
    <w:rsid w:val="1ADE1AB7"/>
    <w:rsid w:val="1B3368CE"/>
    <w:rsid w:val="1BEA2D97"/>
    <w:rsid w:val="1CCE334C"/>
    <w:rsid w:val="1D3C3403"/>
    <w:rsid w:val="1D8A0210"/>
    <w:rsid w:val="1DA40495"/>
    <w:rsid w:val="1DD80D03"/>
    <w:rsid w:val="1DE1677C"/>
    <w:rsid w:val="1F5261E6"/>
    <w:rsid w:val="203A7902"/>
    <w:rsid w:val="204012CF"/>
    <w:rsid w:val="205C7688"/>
    <w:rsid w:val="20876998"/>
    <w:rsid w:val="217A3D98"/>
    <w:rsid w:val="21AC1D95"/>
    <w:rsid w:val="21AD5563"/>
    <w:rsid w:val="21C82905"/>
    <w:rsid w:val="21C916A0"/>
    <w:rsid w:val="21DE676A"/>
    <w:rsid w:val="21E631E4"/>
    <w:rsid w:val="22453681"/>
    <w:rsid w:val="22CE7D3A"/>
    <w:rsid w:val="22EC68E5"/>
    <w:rsid w:val="24293C4B"/>
    <w:rsid w:val="24C5677A"/>
    <w:rsid w:val="24DD3D11"/>
    <w:rsid w:val="257650E8"/>
    <w:rsid w:val="25936FEA"/>
    <w:rsid w:val="25DF74F3"/>
    <w:rsid w:val="26307BB3"/>
    <w:rsid w:val="263246C6"/>
    <w:rsid w:val="2663177A"/>
    <w:rsid w:val="266F51B1"/>
    <w:rsid w:val="267145FD"/>
    <w:rsid w:val="267918E7"/>
    <w:rsid w:val="26B316B6"/>
    <w:rsid w:val="26BF5926"/>
    <w:rsid w:val="27343A60"/>
    <w:rsid w:val="275C189F"/>
    <w:rsid w:val="27EB5C8B"/>
    <w:rsid w:val="2802564B"/>
    <w:rsid w:val="287713BA"/>
    <w:rsid w:val="29223789"/>
    <w:rsid w:val="2A25402E"/>
    <w:rsid w:val="2ADE7511"/>
    <w:rsid w:val="2BA463B7"/>
    <w:rsid w:val="2BF72D1F"/>
    <w:rsid w:val="2C3F04EA"/>
    <w:rsid w:val="2D3A3741"/>
    <w:rsid w:val="2D526F4A"/>
    <w:rsid w:val="2D975ECB"/>
    <w:rsid w:val="2E8D676F"/>
    <w:rsid w:val="2E9C426D"/>
    <w:rsid w:val="2EC22FA5"/>
    <w:rsid w:val="2F6C2930"/>
    <w:rsid w:val="2F841590"/>
    <w:rsid w:val="2F915C97"/>
    <w:rsid w:val="2FDA4438"/>
    <w:rsid w:val="30040879"/>
    <w:rsid w:val="30355826"/>
    <w:rsid w:val="30640185"/>
    <w:rsid w:val="30B256CA"/>
    <w:rsid w:val="30F011A9"/>
    <w:rsid w:val="312C033C"/>
    <w:rsid w:val="316E780E"/>
    <w:rsid w:val="31E41CE9"/>
    <w:rsid w:val="32372DCD"/>
    <w:rsid w:val="323D7C6C"/>
    <w:rsid w:val="33153347"/>
    <w:rsid w:val="34257C99"/>
    <w:rsid w:val="34866DAE"/>
    <w:rsid w:val="35AE783A"/>
    <w:rsid w:val="366A2B15"/>
    <w:rsid w:val="36B524F7"/>
    <w:rsid w:val="36CA11F2"/>
    <w:rsid w:val="36EA336A"/>
    <w:rsid w:val="36F57279"/>
    <w:rsid w:val="37427FBC"/>
    <w:rsid w:val="377650DA"/>
    <w:rsid w:val="37AF2CD3"/>
    <w:rsid w:val="37B16457"/>
    <w:rsid w:val="37D44536"/>
    <w:rsid w:val="388C21C5"/>
    <w:rsid w:val="3A7150C3"/>
    <w:rsid w:val="3AD80A17"/>
    <w:rsid w:val="3B543638"/>
    <w:rsid w:val="3B543BE4"/>
    <w:rsid w:val="3B853824"/>
    <w:rsid w:val="3BDA418B"/>
    <w:rsid w:val="3C712D37"/>
    <w:rsid w:val="3CA81C75"/>
    <w:rsid w:val="3CC52D38"/>
    <w:rsid w:val="3CDD2186"/>
    <w:rsid w:val="3D72615D"/>
    <w:rsid w:val="3D93476F"/>
    <w:rsid w:val="3DA9200D"/>
    <w:rsid w:val="3DA962B7"/>
    <w:rsid w:val="3DB4320D"/>
    <w:rsid w:val="3DCF5118"/>
    <w:rsid w:val="3DD47B01"/>
    <w:rsid w:val="3E1A2DB3"/>
    <w:rsid w:val="3EA65141"/>
    <w:rsid w:val="3EEF26C6"/>
    <w:rsid w:val="4026286A"/>
    <w:rsid w:val="404104F9"/>
    <w:rsid w:val="40CF35E1"/>
    <w:rsid w:val="424421D2"/>
    <w:rsid w:val="42540CA5"/>
    <w:rsid w:val="431A75E9"/>
    <w:rsid w:val="43271C15"/>
    <w:rsid w:val="43654FAA"/>
    <w:rsid w:val="436C43E7"/>
    <w:rsid w:val="43BE7A10"/>
    <w:rsid w:val="43F15787"/>
    <w:rsid w:val="44304D87"/>
    <w:rsid w:val="44367D4A"/>
    <w:rsid w:val="443773EC"/>
    <w:rsid w:val="44747076"/>
    <w:rsid w:val="44C26A03"/>
    <w:rsid w:val="44C87B48"/>
    <w:rsid w:val="453779CC"/>
    <w:rsid w:val="456D6663"/>
    <w:rsid w:val="45FC7753"/>
    <w:rsid w:val="464E6EBD"/>
    <w:rsid w:val="470939FA"/>
    <w:rsid w:val="472C4148"/>
    <w:rsid w:val="472F21AC"/>
    <w:rsid w:val="47C50ADF"/>
    <w:rsid w:val="48D461F6"/>
    <w:rsid w:val="496305BA"/>
    <w:rsid w:val="49712A57"/>
    <w:rsid w:val="4A166093"/>
    <w:rsid w:val="4ADD7E48"/>
    <w:rsid w:val="4B320132"/>
    <w:rsid w:val="4B3C508A"/>
    <w:rsid w:val="4BD64C83"/>
    <w:rsid w:val="4BF90FF8"/>
    <w:rsid w:val="4C3D4CC3"/>
    <w:rsid w:val="4CB36B45"/>
    <w:rsid w:val="4D3E04FD"/>
    <w:rsid w:val="4D9529B5"/>
    <w:rsid w:val="4DB7491F"/>
    <w:rsid w:val="4F88396A"/>
    <w:rsid w:val="50A416B7"/>
    <w:rsid w:val="512F5422"/>
    <w:rsid w:val="52611934"/>
    <w:rsid w:val="52735A90"/>
    <w:rsid w:val="529B30F8"/>
    <w:rsid w:val="52A4081E"/>
    <w:rsid w:val="53C930E4"/>
    <w:rsid w:val="53C9715A"/>
    <w:rsid w:val="53E64FB3"/>
    <w:rsid w:val="54812C33"/>
    <w:rsid w:val="54E16171"/>
    <w:rsid w:val="55284354"/>
    <w:rsid w:val="558C0B67"/>
    <w:rsid w:val="55A30D17"/>
    <w:rsid w:val="567A4F6C"/>
    <w:rsid w:val="5683356A"/>
    <w:rsid w:val="571A0FD0"/>
    <w:rsid w:val="573B502A"/>
    <w:rsid w:val="580402F6"/>
    <w:rsid w:val="587A6C75"/>
    <w:rsid w:val="58B66F6C"/>
    <w:rsid w:val="5A170558"/>
    <w:rsid w:val="5B1F705C"/>
    <w:rsid w:val="5BF33F29"/>
    <w:rsid w:val="5C5D4718"/>
    <w:rsid w:val="5C666385"/>
    <w:rsid w:val="5CE73B76"/>
    <w:rsid w:val="5D9A708C"/>
    <w:rsid w:val="5DD14824"/>
    <w:rsid w:val="5E482C43"/>
    <w:rsid w:val="5E5E7EF1"/>
    <w:rsid w:val="5F2079F0"/>
    <w:rsid w:val="60435226"/>
    <w:rsid w:val="60894148"/>
    <w:rsid w:val="60990828"/>
    <w:rsid w:val="60E52850"/>
    <w:rsid w:val="61350BC6"/>
    <w:rsid w:val="61673696"/>
    <w:rsid w:val="61AD584E"/>
    <w:rsid w:val="627007D0"/>
    <w:rsid w:val="63B73C0C"/>
    <w:rsid w:val="63D36ED2"/>
    <w:rsid w:val="64254456"/>
    <w:rsid w:val="64BB0CD0"/>
    <w:rsid w:val="653E7CA9"/>
    <w:rsid w:val="663977D0"/>
    <w:rsid w:val="681A60B5"/>
    <w:rsid w:val="684F1CD8"/>
    <w:rsid w:val="686A495D"/>
    <w:rsid w:val="68A03978"/>
    <w:rsid w:val="6A6662DC"/>
    <w:rsid w:val="6B261465"/>
    <w:rsid w:val="6B8C3DD7"/>
    <w:rsid w:val="6C176B8B"/>
    <w:rsid w:val="6C270E90"/>
    <w:rsid w:val="6C2D51FE"/>
    <w:rsid w:val="6C357321"/>
    <w:rsid w:val="6C41627B"/>
    <w:rsid w:val="6C577214"/>
    <w:rsid w:val="6C8A5241"/>
    <w:rsid w:val="6C9F245F"/>
    <w:rsid w:val="6D382B82"/>
    <w:rsid w:val="6DC37FBA"/>
    <w:rsid w:val="6DDA6509"/>
    <w:rsid w:val="6E180856"/>
    <w:rsid w:val="6EBF1C4D"/>
    <w:rsid w:val="6EE27F99"/>
    <w:rsid w:val="6F802EA1"/>
    <w:rsid w:val="6FAC4413"/>
    <w:rsid w:val="6FBE7937"/>
    <w:rsid w:val="6FFA4724"/>
    <w:rsid w:val="701D6A70"/>
    <w:rsid w:val="70A26958"/>
    <w:rsid w:val="710717AC"/>
    <w:rsid w:val="71736E55"/>
    <w:rsid w:val="727E3CE5"/>
    <w:rsid w:val="73EC173C"/>
    <w:rsid w:val="73FC0A1C"/>
    <w:rsid w:val="74566E2A"/>
    <w:rsid w:val="75124FA5"/>
    <w:rsid w:val="754B239A"/>
    <w:rsid w:val="75591FA7"/>
    <w:rsid w:val="762878B8"/>
    <w:rsid w:val="765409C0"/>
    <w:rsid w:val="774E0923"/>
    <w:rsid w:val="77516192"/>
    <w:rsid w:val="778C7702"/>
    <w:rsid w:val="77A24893"/>
    <w:rsid w:val="77C674A8"/>
    <w:rsid w:val="782B0837"/>
    <w:rsid w:val="793A26E6"/>
    <w:rsid w:val="7A28639F"/>
    <w:rsid w:val="7A66644B"/>
    <w:rsid w:val="7A822293"/>
    <w:rsid w:val="7B712812"/>
    <w:rsid w:val="7B9F73EF"/>
    <w:rsid w:val="7BA13A88"/>
    <w:rsid w:val="7BBC2C91"/>
    <w:rsid w:val="7C39225B"/>
    <w:rsid w:val="7C4566A9"/>
    <w:rsid w:val="7C9654A1"/>
    <w:rsid w:val="7E78142C"/>
    <w:rsid w:val="7E973C46"/>
    <w:rsid w:val="7F3157BC"/>
    <w:rsid w:val="7F5B0812"/>
    <w:rsid w:val="7FD4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99" w:semiHidden="0" w:name="No Spacing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next w:val="1"/>
    <w:qFormat/>
    <w:uiPriority w:val="0"/>
    <w:pPr>
      <w:spacing w:beforeAutospacing="1" w:afterAutospacing="1"/>
      <w:outlineLvl w:val="0"/>
    </w:pPr>
    <w:rPr>
      <w:rFonts w:hint="eastAsia" w:ascii="SimSun" w:hAnsi="SimSun" w:eastAsia="SimSun" w:cs="Times New Roman"/>
      <w:b/>
      <w:bCs/>
      <w:kern w:val="32"/>
      <w:sz w:val="48"/>
      <w:szCs w:val="48"/>
      <w:lang w:val="en-US" w:eastAsia="zh-CN" w:bidi="ar-SA"/>
    </w:rPr>
  </w:style>
  <w:style w:type="paragraph" w:styleId="3">
    <w:name w:val="heading 2"/>
    <w:next w:val="1"/>
    <w:semiHidden/>
    <w:unhideWhenUsed/>
    <w:qFormat/>
    <w:uiPriority w:val="0"/>
    <w:pPr>
      <w:spacing w:beforeAutospacing="1" w:afterAutospacing="1"/>
      <w:outlineLvl w:val="1"/>
    </w:pPr>
    <w:rPr>
      <w:rFonts w:hint="eastAsia" w:ascii="SimSun" w:hAnsi="SimSun" w:eastAsia="SimSun" w:cs="Times New Roman"/>
      <w:b/>
      <w:bCs/>
      <w:i/>
      <w:iCs/>
      <w:sz w:val="36"/>
      <w:szCs w:val="36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4"/>
    <w:qFormat/>
    <w:uiPriority w:val="0"/>
    <w:rPr>
      <w:i/>
      <w:iCs/>
    </w:rPr>
  </w:style>
  <w:style w:type="character" w:styleId="7">
    <w:name w:val="Hyperlink"/>
    <w:basedOn w:val="4"/>
    <w:qFormat/>
    <w:uiPriority w:val="0"/>
    <w:rPr>
      <w:color w:val="0000FF"/>
      <w:u w:val="single"/>
    </w:rPr>
  </w:style>
  <w:style w:type="character" w:styleId="8">
    <w:name w:val="Strong"/>
    <w:basedOn w:val="4"/>
    <w:qFormat/>
    <w:uiPriority w:val="0"/>
    <w:rPr>
      <w:b/>
      <w:bCs/>
    </w:rPr>
  </w:style>
  <w:style w:type="paragraph" w:styleId="9">
    <w:name w:val="Balloon Text"/>
    <w:basedOn w:val="1"/>
    <w:link w:val="17"/>
    <w:qFormat/>
    <w:uiPriority w:val="0"/>
    <w:rPr>
      <w:rFonts w:ascii="Tahoma" w:hAnsi="Tahoma" w:cs="Tahoma"/>
      <w:sz w:val="16"/>
      <w:szCs w:val="16"/>
    </w:rPr>
  </w:style>
  <w:style w:type="paragraph" w:styleId="10">
    <w:name w:val="header"/>
    <w:basedOn w:val="1"/>
    <w:link w:val="15"/>
    <w:qFormat/>
    <w:uiPriority w:val="0"/>
    <w:pPr>
      <w:tabs>
        <w:tab w:val="center" w:pos="4677"/>
        <w:tab w:val="right" w:pos="9355"/>
      </w:tabs>
    </w:pPr>
  </w:style>
  <w:style w:type="paragraph" w:styleId="11">
    <w:name w:val="footer"/>
    <w:basedOn w:val="1"/>
    <w:link w:val="16"/>
    <w:qFormat/>
    <w:uiPriority w:val="0"/>
    <w:pPr>
      <w:tabs>
        <w:tab w:val="center" w:pos="4677"/>
        <w:tab w:val="right" w:pos="9355"/>
      </w:tabs>
    </w:pPr>
  </w:style>
  <w:style w:type="table" w:styleId="12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No Spacing"/>
    <w:autoRedefine/>
    <w:qFormat/>
    <w:uiPriority w:val="99"/>
    <w:pPr>
      <w:framePr w:hSpace="180" w:wrap="around" w:vAnchor="text" w:hAnchor="text" w:y="1"/>
      <w:suppressOverlap/>
    </w:pPr>
    <w:rPr>
      <w:rFonts w:ascii="Times New Roman" w:hAnsi="Times New Roman" w:eastAsia="Times New Roman" w:cs="Times New Roman"/>
      <w:color w:val="494949"/>
      <w:sz w:val="24"/>
      <w:szCs w:val="24"/>
      <w:lang w:val="ru-RU" w:eastAsia="ru-RU" w:bidi="ar-SA"/>
    </w:rPr>
  </w:style>
  <w:style w:type="paragraph" w:customStyle="1" w:styleId="14">
    <w:name w:val="Основной текст1"/>
    <w:basedOn w:val="1"/>
    <w:autoRedefine/>
    <w:qFormat/>
    <w:uiPriority w:val="0"/>
    <w:pPr>
      <w:framePr w:hSpace="180" w:wrap="around" w:vAnchor="text" w:hAnchor="text" w:y="1"/>
      <w:suppressOverlap/>
      <w:spacing w:line="240" w:lineRule="exact"/>
      <w:ind w:right="69"/>
    </w:pPr>
    <w:rPr>
      <w:bCs/>
      <w:color w:val="000000"/>
      <w:spacing w:val="-4"/>
      <w:shd w:val="clear" w:color="auto" w:fill="FFFFFF"/>
    </w:rPr>
  </w:style>
  <w:style w:type="character" w:customStyle="1" w:styleId="15">
    <w:name w:val="Верхний колонтитул Знак"/>
    <w:basedOn w:val="4"/>
    <w:link w:val="10"/>
    <w:qFormat/>
    <w:uiPriority w:val="0"/>
    <w:rPr>
      <w:rFonts w:eastAsia="Times New Roman"/>
      <w:sz w:val="24"/>
      <w:szCs w:val="24"/>
      <w:lang w:eastAsia="ru-RU" w:bidi="ar-SA"/>
    </w:rPr>
  </w:style>
  <w:style w:type="character" w:customStyle="1" w:styleId="16">
    <w:name w:val="Нижний колонтитул Знак"/>
    <w:basedOn w:val="4"/>
    <w:link w:val="11"/>
    <w:qFormat/>
    <w:uiPriority w:val="0"/>
    <w:rPr>
      <w:rFonts w:eastAsia="Times New Roman"/>
      <w:sz w:val="24"/>
      <w:szCs w:val="24"/>
      <w:lang w:eastAsia="ru-RU" w:bidi="ar-SA"/>
    </w:rPr>
  </w:style>
  <w:style w:type="character" w:customStyle="1" w:styleId="17">
    <w:name w:val="Текст выноски Знак"/>
    <w:basedOn w:val="4"/>
    <w:link w:val="9"/>
    <w:qFormat/>
    <w:uiPriority w:val="0"/>
    <w:rPr>
      <w:rFonts w:ascii="Tahoma" w:hAnsi="Tahoma" w:eastAsia="Times New Roman" w:cs="Tahoma"/>
      <w:sz w:val="16"/>
      <w:szCs w:val="16"/>
      <w:lang w:eastAsia="ru-RU" w:bidi="ar-SA"/>
    </w:rPr>
  </w:style>
  <w:style w:type="table" w:customStyle="1" w:styleId="18">
    <w:name w:val="Обычная таблица1"/>
    <w:semiHidden/>
    <w:qFormat/>
    <w:uiPriority w:val="0"/>
    <w:tblPr>
      <w:tblCellMar>
        <w:top w:w="0" w:type="dxa"/>
        <w:left w:w="100" w:type="dxa"/>
        <w:bottom w:w="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4C87A-93E6-4123-9883-04A3148B89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2942</Words>
  <Characters>19655</Characters>
  <Lines>270</Lines>
  <Paragraphs>76</Paragraphs>
  <TotalTime>49</TotalTime>
  <ScaleCrop>false</ScaleCrop>
  <LinksUpToDate>false</LinksUpToDate>
  <CharactersWithSpaces>21913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2026-07-29T14:48:00Z</dcterms:created>
  <dc:creator>Анна Шелкова</dc:creator>
  <cp:lastModifiedBy>Анна Шелкова</cp:lastModifiedBy>
  <cp:lastPrinted>2025-11-24T09:02:00Z</cp:lastPrinted>
  <dcterms:modified xsi:type="dcterms:W3CDTF">2026-08-04T08:57:36Z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5C706BDE8BFF4AEE8B60AB2E9DD93715_13</vt:lpwstr>
  </property>
  <property fmtid="{D5CDD505-2E9C-101B-9397-08002B2CF9AE}" pid="4" name="KSOTemplateDocerSaveRecord">
    <vt:lpwstr>eyJoZGlkIjoiMjQwYWViYzRiMTQzZDc1NzQ5ZjZjYWRjN2NiM2JlNTMiLCJ1c2VySWQiOiI4NDIxMDE4MzQzNTIifQ==</vt:lpwstr>
  </property>
</Properties>
</file>